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C113" w14:textId="77777777" w:rsidR="00B86D5F" w:rsidRDefault="00367D57" w:rsidP="00197078">
      <w:pPr>
        <w:pStyle w:val="PaperTitle"/>
        <w:spacing w:after="0"/>
        <w:ind w:right="2342"/>
        <w:rPr>
          <w:rFonts w:cs="Arial"/>
          <w:caps w:val="0"/>
          <w:color w:val="000000"/>
          <w:lang w:val="fr-CA"/>
        </w:rPr>
      </w:pPr>
      <w:r w:rsidRPr="0034038C">
        <w:rPr>
          <w:rFonts w:cs="Arial"/>
          <w:caps w:val="0"/>
          <w:color w:val="000000"/>
          <w:lang w:val="fr-CA"/>
        </w:rPr>
        <w:t>Tit</w:t>
      </w:r>
      <w:r w:rsidR="00BE252F" w:rsidRPr="0034038C">
        <w:rPr>
          <w:rFonts w:cs="Arial"/>
          <w:caps w:val="0"/>
          <w:color w:val="000000"/>
          <w:lang w:val="fr-CA"/>
        </w:rPr>
        <w:t>re</w:t>
      </w:r>
      <w:r w:rsidRPr="0034038C">
        <w:rPr>
          <w:rFonts w:cs="Arial"/>
          <w:caps w:val="0"/>
          <w:color w:val="000000"/>
          <w:lang w:val="fr-CA"/>
        </w:rPr>
        <w:t xml:space="preserve"> – </w:t>
      </w:r>
      <w:r w:rsidR="00BE252F" w:rsidRPr="0034038C">
        <w:rPr>
          <w:caps w:val="0"/>
          <w:color w:val="000000"/>
          <w:lang w:val="fr-CA"/>
        </w:rPr>
        <w:t xml:space="preserve">Directives de formatage pour les auteurs soumettant </w:t>
      </w:r>
      <w:r w:rsidR="007213CD" w:rsidRPr="0034038C">
        <w:rPr>
          <w:rFonts w:cs="Arial"/>
          <w:caps w:val="0"/>
          <w:color w:val="000000"/>
          <w:lang w:val="fr-CA"/>
        </w:rPr>
        <w:t xml:space="preserve">des articles à </w:t>
      </w:r>
    </w:p>
    <w:p w14:paraId="2D117320" w14:textId="6D0F156C" w:rsidR="00ED327F" w:rsidRPr="0034038C" w:rsidRDefault="00B86D5F" w:rsidP="00197078">
      <w:pPr>
        <w:pStyle w:val="PaperTitle"/>
        <w:spacing w:after="0"/>
        <w:ind w:right="2342"/>
        <w:rPr>
          <w:rFonts w:cs="Arial"/>
          <w:caps w:val="0"/>
          <w:color w:val="000000"/>
          <w:lang w:val="fr-CA"/>
        </w:rPr>
      </w:pPr>
      <w:proofErr w:type="spellStart"/>
      <w:r>
        <w:rPr>
          <w:rFonts w:cs="Arial"/>
          <w:caps w:val="0"/>
          <w:color w:val="000000"/>
          <w:lang w:val="fr-CA"/>
        </w:rPr>
        <w:t>GeoMontréal</w:t>
      </w:r>
      <w:proofErr w:type="spellEnd"/>
      <w:r>
        <w:rPr>
          <w:rFonts w:cs="Arial"/>
          <w:caps w:val="0"/>
          <w:color w:val="000000"/>
          <w:lang w:val="fr-CA"/>
        </w:rPr>
        <w:t xml:space="preserve"> 2024</w:t>
      </w:r>
    </w:p>
    <w:p w14:paraId="117A4F9F" w14:textId="77777777" w:rsidR="00ED327F" w:rsidRPr="0034038C" w:rsidRDefault="00ED327F">
      <w:pPr>
        <w:pStyle w:val="AuthorNames"/>
        <w:rPr>
          <w:lang w:val="fr-CA"/>
        </w:rPr>
      </w:pPr>
    </w:p>
    <w:p w14:paraId="1C4D34B2" w14:textId="6DADFE2B" w:rsidR="00C37A81" w:rsidRPr="0034038C" w:rsidRDefault="00B257F6" w:rsidP="00C37A81">
      <w:pPr>
        <w:pStyle w:val="AuthorNames"/>
        <w:rPr>
          <w:lang w:val="fr-CA"/>
        </w:rPr>
      </w:pPr>
      <w:r w:rsidRPr="0034038C">
        <w:rPr>
          <w:lang w:val="fr-CA"/>
        </w:rPr>
        <w:t>Auteur un, auteur deux et auteur trois</w:t>
      </w:r>
    </w:p>
    <w:p w14:paraId="58EB5167" w14:textId="77777777" w:rsidR="00D12D87" w:rsidRPr="0034038C" w:rsidRDefault="00D12D87" w:rsidP="00D12D87">
      <w:pPr>
        <w:pStyle w:val="AuthorAffliation"/>
        <w:rPr>
          <w:lang w:val="fr-CA"/>
        </w:rPr>
      </w:pPr>
      <w:r w:rsidRPr="0034038C">
        <w:rPr>
          <w:lang w:val="fr-CA"/>
        </w:rPr>
        <w:t>Nom de l’entreprise, Ville, Province/État, Pays</w:t>
      </w:r>
    </w:p>
    <w:p w14:paraId="569EB3DC" w14:textId="7668ECCF" w:rsidR="00C37A81" w:rsidRPr="0034038C" w:rsidRDefault="00693313" w:rsidP="00C37A81">
      <w:pPr>
        <w:pStyle w:val="AuthorNames"/>
        <w:rPr>
          <w:lang w:val="fr-CA"/>
        </w:rPr>
      </w:pPr>
      <w:r w:rsidRPr="0034038C">
        <w:rPr>
          <w:lang w:val="fr-CA"/>
        </w:rPr>
        <w:t>Auteur quatre et auteur cinq</w:t>
      </w:r>
    </w:p>
    <w:p w14:paraId="2166D7CA" w14:textId="00853358" w:rsidR="00D12D87" w:rsidRPr="0034038C" w:rsidRDefault="00D12D87" w:rsidP="00D12D87">
      <w:pPr>
        <w:pStyle w:val="AuthorAffliation"/>
        <w:rPr>
          <w:lang w:val="fr-CA"/>
        </w:rPr>
      </w:pPr>
      <w:r w:rsidRPr="0034038C">
        <w:rPr>
          <w:lang w:val="fr-CA"/>
        </w:rPr>
        <w:t>Département</w:t>
      </w:r>
      <w:r w:rsidR="00693313" w:rsidRPr="0034038C">
        <w:rPr>
          <w:lang w:val="fr-CA"/>
        </w:rPr>
        <w:t xml:space="preserve"> de</w:t>
      </w:r>
      <w:r w:rsidRPr="0034038C">
        <w:rPr>
          <w:lang w:val="fr-CA"/>
        </w:rPr>
        <w:t xml:space="preserve"> XX – Université</w:t>
      </w:r>
      <w:r w:rsidR="00693313" w:rsidRPr="0034038C">
        <w:rPr>
          <w:lang w:val="fr-CA"/>
        </w:rPr>
        <w:t xml:space="preserve"> de</w:t>
      </w:r>
      <w:r w:rsidRPr="0034038C">
        <w:rPr>
          <w:lang w:val="fr-CA"/>
        </w:rPr>
        <w:t xml:space="preserve"> YY, Ville, Province/État, Pays</w:t>
      </w:r>
    </w:p>
    <w:p w14:paraId="01712432" w14:textId="65013DDE" w:rsidR="00D12D87" w:rsidRPr="0034038C" w:rsidRDefault="00B86D5F" w:rsidP="00C37A81">
      <w:pPr>
        <w:pStyle w:val="AuthorAffliation"/>
        <w:rPr>
          <w:lang w:val="fr-CA"/>
        </w:rPr>
      </w:pPr>
      <w:r>
        <w:rPr>
          <w:rFonts w:cs="Arial"/>
          <w:caps/>
          <w:noProof/>
          <w:color w:val="000000"/>
        </w:rPr>
        <w:drawing>
          <wp:anchor distT="0" distB="0" distL="114300" distR="114300" simplePos="0" relativeHeight="251661312" behindDoc="0" locked="0" layoutInCell="1" allowOverlap="1" wp14:anchorId="7BAF68E7" wp14:editId="123AE509">
            <wp:simplePos x="0" y="0"/>
            <wp:positionH relativeFrom="margin">
              <wp:align>right</wp:align>
            </wp:positionH>
            <wp:positionV relativeFrom="margin">
              <wp:align>top</wp:align>
            </wp:positionV>
            <wp:extent cx="2038350" cy="732155"/>
            <wp:effectExtent l="0" t="0" r="0" b="0"/>
            <wp:wrapSquare wrapText="bothSides"/>
            <wp:docPr id="1312333918" name="Picture 1" descr="A logo of a bridge with a city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33918" name="Picture 1" descr="A logo of a bridge with a city in th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38350" cy="732155"/>
                    </a:xfrm>
                    <a:prstGeom prst="rect">
                      <a:avLst/>
                    </a:prstGeom>
                  </pic:spPr>
                </pic:pic>
              </a:graphicData>
            </a:graphic>
          </wp:anchor>
        </w:drawing>
      </w:r>
    </w:p>
    <w:p w14:paraId="6C865466" w14:textId="77777777" w:rsidR="00ED327F" w:rsidRPr="0034038C" w:rsidRDefault="00ED327F">
      <w:pPr>
        <w:pStyle w:val="Abstract"/>
        <w:rPr>
          <w:lang w:val="fr-CA"/>
        </w:rPr>
      </w:pPr>
    </w:p>
    <w:p w14:paraId="7860BCC5" w14:textId="77777777" w:rsidR="00ED327F" w:rsidRPr="0034038C" w:rsidRDefault="00ED327F" w:rsidP="00ED327F">
      <w:pPr>
        <w:rPr>
          <w:lang w:val="fr-CA"/>
        </w:rPr>
      </w:pPr>
      <w:r w:rsidRPr="0034038C">
        <w:rPr>
          <w:lang w:val="fr-CA"/>
        </w:rPr>
        <w:t>RÉSUMÉ</w:t>
      </w:r>
    </w:p>
    <w:p w14:paraId="3236D6B7" w14:textId="73A805BD" w:rsidR="00ED327F" w:rsidRDefault="00ED327F">
      <w:pPr>
        <w:pStyle w:val="Abstract"/>
        <w:rPr>
          <w:lang w:val="fr-CA"/>
        </w:rPr>
      </w:pPr>
      <w:r w:rsidRPr="0034038C">
        <w:rPr>
          <w:lang w:val="fr-CA"/>
        </w:rPr>
        <w:t xml:space="preserve">Les articles </w:t>
      </w:r>
      <w:r w:rsidR="00A060D1" w:rsidRPr="0034038C">
        <w:rPr>
          <w:lang w:val="fr-CA"/>
        </w:rPr>
        <w:t xml:space="preserve">des comptes-rendus </w:t>
      </w:r>
      <w:r w:rsidR="0039108F" w:rsidRPr="0034038C">
        <w:rPr>
          <w:lang w:val="fr-CA"/>
        </w:rPr>
        <w:t>de la conférence</w:t>
      </w:r>
      <w:r w:rsidR="00A060D1" w:rsidRPr="0034038C">
        <w:rPr>
          <w:lang w:val="fr-CA"/>
        </w:rPr>
        <w:t xml:space="preserve"> </w:t>
      </w:r>
      <w:r w:rsidRPr="0034038C">
        <w:rPr>
          <w:lang w:val="fr-CA"/>
        </w:rPr>
        <w:t>sont acceptés (en anglais ou en français) en fonction du résumé soumis. Pour soumettre un manuscrit</w:t>
      </w:r>
      <w:r w:rsidR="0043330A" w:rsidRPr="0034038C">
        <w:rPr>
          <w:lang w:val="fr-CA"/>
        </w:rPr>
        <w:t xml:space="preserve"> en version définitive</w:t>
      </w:r>
      <w:r w:rsidR="001C611A" w:rsidRPr="0034038C">
        <w:rPr>
          <w:lang w:val="fr-CA"/>
        </w:rPr>
        <w:t xml:space="preserve">, </w:t>
      </w:r>
      <w:r w:rsidR="00EC6DDE" w:rsidRPr="0034038C">
        <w:rPr>
          <w:lang w:val="fr-CA"/>
        </w:rPr>
        <w:t>l’</w:t>
      </w:r>
      <w:r w:rsidR="001C611A" w:rsidRPr="0034038C">
        <w:rPr>
          <w:lang w:val="fr-CA"/>
        </w:rPr>
        <w:t xml:space="preserve">auteur </w:t>
      </w:r>
      <w:r w:rsidR="00EC6DDE" w:rsidRPr="0034038C">
        <w:rPr>
          <w:lang w:val="fr-CA"/>
        </w:rPr>
        <w:t>qui</w:t>
      </w:r>
      <w:r w:rsidR="0043330A" w:rsidRPr="0034038C">
        <w:rPr>
          <w:lang w:val="fr-CA"/>
        </w:rPr>
        <w:t xml:space="preserve"> le</w:t>
      </w:r>
      <w:r w:rsidR="00EC6DDE" w:rsidRPr="0034038C">
        <w:rPr>
          <w:lang w:val="fr-CA"/>
        </w:rPr>
        <w:t xml:space="preserve"> présente (pas nécessairement le premier auteur) </w:t>
      </w:r>
      <w:r w:rsidR="001C611A" w:rsidRPr="0034038C">
        <w:rPr>
          <w:lang w:val="fr-CA"/>
        </w:rPr>
        <w:t>doit être inscrit</w:t>
      </w:r>
      <w:r w:rsidRPr="0034038C">
        <w:rPr>
          <w:lang w:val="fr-CA"/>
        </w:rPr>
        <w:t xml:space="preserve"> comme participant </w:t>
      </w:r>
      <w:r w:rsidR="0043330A" w:rsidRPr="0034038C">
        <w:rPr>
          <w:lang w:val="fr-CA"/>
        </w:rPr>
        <w:t>pour toute la durée de la conférence</w:t>
      </w:r>
      <w:r w:rsidRPr="0034038C">
        <w:rPr>
          <w:lang w:val="fr-CA"/>
        </w:rPr>
        <w:t xml:space="preserve">. </w:t>
      </w:r>
      <w:r w:rsidR="001C611A" w:rsidRPr="0034038C">
        <w:rPr>
          <w:lang w:val="fr-CA"/>
        </w:rPr>
        <w:t xml:space="preserve">Un présentateur peut présenter un maximum de deux </w:t>
      </w:r>
      <w:r w:rsidR="00827D7D" w:rsidRPr="0034038C">
        <w:rPr>
          <w:lang w:val="fr-CA"/>
        </w:rPr>
        <w:t>articles</w:t>
      </w:r>
      <w:r w:rsidR="001C611A" w:rsidRPr="0034038C">
        <w:rPr>
          <w:lang w:val="fr-CA"/>
        </w:rPr>
        <w:t xml:space="preserve"> par inscription payée. </w:t>
      </w:r>
      <w:r w:rsidRPr="0034038C">
        <w:rPr>
          <w:lang w:val="fr-CA"/>
        </w:rPr>
        <w:t xml:space="preserve">Tous les manuscrits doivent être préparés et soumis en format électronique selon les directives suivantes, en utilisant la fonction de soumission en ligne sur le site </w:t>
      </w:r>
      <w:r w:rsidR="005B3DC3" w:rsidRPr="0034038C">
        <w:rPr>
          <w:lang w:val="fr-CA"/>
        </w:rPr>
        <w:t>Web de la conférence,</w:t>
      </w:r>
      <w:r w:rsidR="007454DB" w:rsidRPr="0034038C">
        <w:rPr>
          <w:lang w:val="fr-CA"/>
        </w:rPr>
        <w:t xml:space="preserve"> </w:t>
      </w:r>
      <w:hyperlink r:id="rId8" w:history="1">
        <w:r w:rsidR="00B86D5F" w:rsidRPr="00795595">
          <w:rPr>
            <w:rStyle w:val="Hyperlink"/>
            <w:lang w:val="fr-CA"/>
          </w:rPr>
          <w:t>www.geomontreal2024.ca/fr.</w:t>
        </w:r>
      </w:hyperlink>
    </w:p>
    <w:p w14:paraId="61A2E275" w14:textId="40D69C43" w:rsidR="007E7B3F" w:rsidRDefault="007E7B3F" w:rsidP="007E7B3F">
      <w:pPr>
        <w:rPr>
          <w:lang w:val="fr-CA"/>
        </w:rPr>
      </w:pPr>
    </w:p>
    <w:p w14:paraId="16DD5B65" w14:textId="77777777" w:rsidR="007E7B3F" w:rsidRPr="004F3CBD" w:rsidRDefault="007E7B3F" w:rsidP="007E7B3F">
      <w:pPr>
        <w:pStyle w:val="Abstract"/>
        <w:rPr>
          <w:lang w:val="en-US"/>
        </w:rPr>
      </w:pPr>
      <w:r w:rsidRPr="004F3CBD">
        <w:rPr>
          <w:lang w:val="en-US"/>
        </w:rPr>
        <w:t>ABSTRACT</w:t>
      </w:r>
    </w:p>
    <w:p w14:paraId="4507DFB3" w14:textId="07076457" w:rsidR="007E7B3F" w:rsidRDefault="007E7B3F" w:rsidP="007E7B3F">
      <w:pPr>
        <w:pStyle w:val="Abstract"/>
        <w:rPr>
          <w:lang w:val="en-US"/>
        </w:rPr>
      </w:pPr>
      <w:r w:rsidRPr="004F3CBD">
        <w:rPr>
          <w:lang w:val="en-US"/>
        </w:rPr>
        <w:t xml:space="preserve">Conference proceedings papers are accepted (in English or French) based on the abstract submitted. The presenting author (not necessarily the first author) must be registered as a full conference participant in order to submit a final manuscript. A presenter may present a maximum of two papers per paid registration. All manuscripts must be prepared electronically and submitted in accordance with the following instructions using the online submission feature provided on the conference web site </w:t>
      </w:r>
      <w:hyperlink r:id="rId9" w:history="1">
        <w:r w:rsidR="00B86D5F">
          <w:rPr>
            <w:rStyle w:val="Hyperlink"/>
            <w:lang w:val="fr-CA"/>
          </w:rPr>
          <w:t>www.geomontreal2024.ca</w:t>
        </w:r>
      </w:hyperlink>
      <w:r w:rsidR="00B86D5F">
        <w:rPr>
          <w:lang w:val="fr-CA"/>
        </w:rPr>
        <w:t>.</w:t>
      </w:r>
    </w:p>
    <w:p w14:paraId="0435968D" w14:textId="3DBD72B6" w:rsidR="007E7B3F" w:rsidRDefault="007E7B3F" w:rsidP="007E7B3F">
      <w:pPr>
        <w:rPr>
          <w:lang w:val="en-US"/>
        </w:rPr>
      </w:pPr>
    </w:p>
    <w:p w14:paraId="27E68D1B" w14:textId="77777777" w:rsidR="00904926" w:rsidRPr="007E7B3F" w:rsidRDefault="00904926" w:rsidP="007E7B3F">
      <w:pPr>
        <w:rPr>
          <w:lang w:val="en-US"/>
        </w:rPr>
      </w:pPr>
    </w:p>
    <w:p w14:paraId="0E7353B9" w14:textId="77777777" w:rsidR="00ED327F" w:rsidRPr="007E7B3F" w:rsidRDefault="00ED327F"/>
    <w:p w14:paraId="795FAA15" w14:textId="77777777" w:rsidR="00ED327F" w:rsidRPr="007E7B3F" w:rsidRDefault="00ED327F">
      <w:pPr>
        <w:sectPr w:rsidR="00ED327F" w:rsidRPr="007E7B3F" w:rsidSect="00A3430D">
          <w:headerReference w:type="default" r:id="rId10"/>
          <w:pgSz w:w="12240" w:h="15840" w:code="1"/>
          <w:pgMar w:top="1418" w:right="1134" w:bottom="1418" w:left="1134" w:header="432" w:footer="0" w:gutter="340"/>
          <w:cols w:space="720"/>
          <w:docGrid w:linePitch="245"/>
        </w:sectPr>
      </w:pPr>
    </w:p>
    <w:p w14:paraId="660CEB93" w14:textId="77777777" w:rsidR="00ED327F" w:rsidRPr="0034038C" w:rsidRDefault="00ED327F" w:rsidP="00ED327F">
      <w:pPr>
        <w:pStyle w:val="Heading1"/>
        <w:widowControl/>
        <w:numPr>
          <w:ilvl w:val="0"/>
          <w:numId w:val="27"/>
        </w:numPr>
        <w:tabs>
          <w:tab w:val="left" w:pos="432"/>
        </w:tabs>
        <w:overflowPunct/>
        <w:autoSpaceDE/>
        <w:adjustRightInd/>
        <w:jc w:val="left"/>
        <w:textAlignment w:val="auto"/>
        <w:rPr>
          <w:lang w:val="fr-CA"/>
        </w:rPr>
      </w:pPr>
      <w:r w:rsidRPr="0034038C">
        <w:rPr>
          <w:lang w:val="fr-CA"/>
        </w:rPr>
        <w:t xml:space="preserve">directives pour </w:t>
      </w:r>
      <w:r w:rsidR="001C611A" w:rsidRPr="0034038C">
        <w:rPr>
          <w:lang w:val="fr-CA"/>
        </w:rPr>
        <w:t xml:space="preserve">LA préparATION D’UN </w:t>
      </w:r>
      <w:r w:rsidR="00122360" w:rsidRPr="0034038C">
        <w:rPr>
          <w:lang w:val="fr-CA"/>
        </w:rPr>
        <w:t>ARTICLE</w:t>
      </w:r>
    </w:p>
    <w:p w14:paraId="18B661A9" w14:textId="77777777" w:rsidR="00ED327F" w:rsidRPr="0034038C" w:rsidRDefault="00ED327F" w:rsidP="00ED327F">
      <w:pPr>
        <w:rPr>
          <w:lang w:val="fr-CA"/>
        </w:rPr>
      </w:pPr>
    </w:p>
    <w:p w14:paraId="27CD6285" w14:textId="2C831ECF" w:rsidR="00ED327F" w:rsidRPr="0034038C" w:rsidRDefault="00ED327F" w:rsidP="00ED327F">
      <w:pPr>
        <w:pStyle w:val="Paragraph-First"/>
        <w:rPr>
          <w:lang w:val="fr-CA"/>
        </w:rPr>
      </w:pPr>
      <w:r w:rsidRPr="0034038C">
        <w:rPr>
          <w:lang w:val="fr-CA"/>
        </w:rPr>
        <w:t xml:space="preserve">Ces instructions ont été créées en utilisant le </w:t>
      </w:r>
      <w:r w:rsidR="00294083" w:rsidRPr="0034038C">
        <w:rPr>
          <w:lang w:val="fr-CA"/>
        </w:rPr>
        <w:t xml:space="preserve">modèle </w:t>
      </w:r>
      <w:r w:rsidRPr="0034038C">
        <w:rPr>
          <w:lang w:val="fr-CA"/>
        </w:rPr>
        <w:t>pour l</w:t>
      </w:r>
      <w:r w:rsidR="00294083" w:rsidRPr="0034038C">
        <w:rPr>
          <w:lang w:val="fr-CA"/>
        </w:rPr>
        <w:t>’</w:t>
      </w:r>
      <w:r w:rsidR="00827D7D" w:rsidRPr="0034038C">
        <w:rPr>
          <w:lang w:val="fr-CA"/>
        </w:rPr>
        <w:t xml:space="preserve">article </w:t>
      </w:r>
      <w:r w:rsidR="00294083" w:rsidRPr="0034038C">
        <w:rPr>
          <w:lang w:val="fr-CA"/>
        </w:rPr>
        <w:t xml:space="preserve">technique pour </w:t>
      </w:r>
      <w:r w:rsidRPr="0034038C">
        <w:rPr>
          <w:lang w:val="fr-CA"/>
        </w:rPr>
        <w:t xml:space="preserve">illustrer le format adéquat pour la préparation des </w:t>
      </w:r>
      <w:r w:rsidR="00294083" w:rsidRPr="0034038C">
        <w:rPr>
          <w:lang w:val="fr-CA"/>
        </w:rPr>
        <w:t>articles</w:t>
      </w:r>
      <w:r w:rsidRPr="0034038C">
        <w:rPr>
          <w:lang w:val="fr-CA"/>
        </w:rPr>
        <w:t xml:space="preserve">. Le </w:t>
      </w:r>
      <w:r w:rsidR="00913383" w:rsidRPr="0034038C">
        <w:rPr>
          <w:lang w:val="fr-CA"/>
        </w:rPr>
        <w:t>modèle</w:t>
      </w:r>
      <w:r w:rsidRPr="0034038C">
        <w:rPr>
          <w:lang w:val="fr-CA"/>
        </w:rPr>
        <w:t xml:space="preserve"> est </w:t>
      </w:r>
      <w:r w:rsidR="00913383" w:rsidRPr="0034038C">
        <w:rPr>
          <w:lang w:val="fr-CA"/>
        </w:rPr>
        <w:t xml:space="preserve">aussi </w:t>
      </w:r>
      <w:r w:rsidRPr="0034038C">
        <w:rPr>
          <w:lang w:val="fr-CA"/>
        </w:rPr>
        <w:t xml:space="preserve">disponible </w:t>
      </w:r>
      <w:r w:rsidR="0034038C" w:rsidRPr="0034038C">
        <w:rPr>
          <w:lang w:val="fr-CA"/>
        </w:rPr>
        <w:t xml:space="preserve">sous </w:t>
      </w:r>
      <w:r w:rsidR="0034038C">
        <w:rPr>
          <w:lang w:val="fr-CA"/>
        </w:rPr>
        <w:t>« Détails sur la soumission »</w:t>
      </w:r>
      <w:r w:rsidR="005F7EA4">
        <w:rPr>
          <w:lang w:val="fr-CA"/>
        </w:rPr>
        <w:t>,</w:t>
      </w:r>
      <w:r w:rsidR="00B052B5" w:rsidRPr="0034038C">
        <w:rPr>
          <w:lang w:val="fr-CA"/>
        </w:rPr>
        <w:t xml:space="preserve"> </w:t>
      </w:r>
      <w:r w:rsidRPr="0034038C">
        <w:rPr>
          <w:lang w:val="fr-CA"/>
        </w:rPr>
        <w:t xml:space="preserve">sur le site </w:t>
      </w:r>
      <w:r w:rsidR="0034038C">
        <w:rPr>
          <w:lang w:val="fr-CA"/>
        </w:rPr>
        <w:t>Web de la conférence</w:t>
      </w:r>
      <w:r w:rsidRPr="0034038C">
        <w:rPr>
          <w:lang w:val="fr-CA"/>
        </w:rPr>
        <w:t>.</w:t>
      </w:r>
    </w:p>
    <w:p w14:paraId="0D493ECB" w14:textId="7F1EB452" w:rsidR="00ED327F" w:rsidRPr="0034038C" w:rsidRDefault="00ED327F" w:rsidP="00ED327F">
      <w:pPr>
        <w:pStyle w:val="Paragraph-regular"/>
      </w:pPr>
      <w:r w:rsidRPr="0034038C">
        <w:t>Les articles peuvent être soumis en anglais ou</w:t>
      </w:r>
      <w:r w:rsidR="004232B8">
        <w:t xml:space="preserve"> en</w:t>
      </w:r>
      <w:r w:rsidRPr="0034038C">
        <w:t xml:space="preserve"> français, mais </w:t>
      </w:r>
      <w:r w:rsidR="00E717A3" w:rsidRPr="0034038C">
        <w:t xml:space="preserve">ils </w:t>
      </w:r>
      <w:r w:rsidRPr="0034038C">
        <w:t>doivent</w:t>
      </w:r>
      <w:r w:rsidR="00B052B5" w:rsidRPr="0034038C">
        <w:t xml:space="preserve"> </w:t>
      </w:r>
      <w:r w:rsidR="00EC6DDE" w:rsidRPr="0034038C">
        <w:t xml:space="preserve">comprendre </w:t>
      </w:r>
      <w:r w:rsidR="00B052B5" w:rsidRPr="0034038C">
        <w:t>un résumé</w:t>
      </w:r>
      <w:r w:rsidRPr="0034038C">
        <w:t xml:space="preserve"> dans les deux langues. </w:t>
      </w:r>
    </w:p>
    <w:p w14:paraId="4DFAA73F" w14:textId="19CF4D30" w:rsidR="00ED327F" w:rsidRPr="0034038C" w:rsidRDefault="001E4180" w:rsidP="00ED327F">
      <w:pPr>
        <w:pStyle w:val="Paragraph-regular"/>
      </w:pPr>
      <w:r>
        <w:t>Le présent</w:t>
      </w:r>
      <w:r w:rsidR="00ED327F" w:rsidRPr="0034038C">
        <w:t xml:space="preserve"> document utilise des caractères gras et du soulignement, mais ces attributs de texte ne doivent pas être utilisés dans l’article.</w:t>
      </w:r>
    </w:p>
    <w:p w14:paraId="23EEE9E4" w14:textId="77777777" w:rsidR="00ED327F" w:rsidRPr="0034038C" w:rsidRDefault="00ED327F">
      <w:pPr>
        <w:rPr>
          <w:snapToGrid w:val="0"/>
          <w:lang w:val="fr-CA"/>
        </w:rPr>
      </w:pPr>
    </w:p>
    <w:p w14:paraId="1F8F86AE"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Qualité et uniformité des publications</w:t>
      </w:r>
    </w:p>
    <w:p w14:paraId="602E7330" w14:textId="77777777" w:rsidR="00ED327F" w:rsidRPr="0034038C" w:rsidRDefault="00ED327F" w:rsidP="00ED327F">
      <w:pPr>
        <w:rPr>
          <w:lang w:val="fr-CA"/>
        </w:rPr>
      </w:pPr>
    </w:p>
    <w:p w14:paraId="7105D831" w14:textId="27DB019F" w:rsidR="00ED327F" w:rsidRPr="0034038C" w:rsidRDefault="00E85A6D" w:rsidP="00ED327F">
      <w:pPr>
        <w:pStyle w:val="Paragraph-First"/>
        <w:rPr>
          <w:lang w:val="fr-CA"/>
        </w:rPr>
      </w:pPr>
      <w:r w:rsidRPr="0034038C">
        <w:rPr>
          <w:lang w:val="fr-CA"/>
        </w:rPr>
        <w:t>Les directives suivantes ont été conçues dans le but d’</w:t>
      </w:r>
      <w:r w:rsidR="00ED327F" w:rsidRPr="0034038C">
        <w:rPr>
          <w:lang w:val="fr-CA"/>
        </w:rPr>
        <w:t>assurer la qualité et l</w:t>
      </w:r>
      <w:r w:rsidR="00927502">
        <w:rPr>
          <w:lang w:val="fr-CA"/>
        </w:rPr>
        <w:t>’</w:t>
      </w:r>
      <w:r w:rsidR="00ED327F" w:rsidRPr="0034038C">
        <w:rPr>
          <w:lang w:val="fr-CA"/>
        </w:rPr>
        <w:t>uniformité des publications</w:t>
      </w:r>
      <w:r w:rsidRPr="0034038C">
        <w:rPr>
          <w:lang w:val="fr-CA"/>
        </w:rPr>
        <w:t xml:space="preserve"> et</w:t>
      </w:r>
      <w:r w:rsidR="00ED327F" w:rsidRPr="0034038C">
        <w:rPr>
          <w:lang w:val="fr-CA"/>
        </w:rPr>
        <w:t xml:space="preserve"> d’aider les auteurs à préparer leur article pour </w:t>
      </w:r>
      <w:r w:rsidR="00E36AE7">
        <w:rPr>
          <w:lang w:val="fr-CA"/>
        </w:rPr>
        <w:t>la conférence</w:t>
      </w:r>
      <w:r w:rsidR="00ED327F" w:rsidRPr="0034038C">
        <w:rPr>
          <w:lang w:val="fr-CA"/>
        </w:rPr>
        <w:t xml:space="preserve">. </w:t>
      </w:r>
    </w:p>
    <w:p w14:paraId="0843D540" w14:textId="426CB813" w:rsidR="00ED327F" w:rsidRPr="0034038C" w:rsidRDefault="00ED327F" w:rsidP="00ED327F">
      <w:pPr>
        <w:pStyle w:val="Paragraph-regular"/>
      </w:pPr>
      <w:r w:rsidRPr="0034038C">
        <w:t xml:space="preserve">Si ces directives ne sont pas </w:t>
      </w:r>
      <w:r w:rsidR="00EA4C9A">
        <w:t>respectée</w:t>
      </w:r>
      <w:r w:rsidRPr="0034038C">
        <w:t xml:space="preserve">s, l’article vous sera renvoyé </w:t>
      </w:r>
      <w:r w:rsidR="008B12E1">
        <w:t>à des fins de révision avant d’être soumis de nouveau</w:t>
      </w:r>
      <w:r w:rsidRPr="0034038C">
        <w:t xml:space="preserve">. Ce retard pourrait faire en sorte que votre article soit exclu des </w:t>
      </w:r>
      <w:r w:rsidR="001E5CCD">
        <w:t>comptes-rendus de la conférence</w:t>
      </w:r>
      <w:r w:rsidRPr="0034038C">
        <w:t xml:space="preserve"> dans le cas où les dates limites</w:t>
      </w:r>
      <w:r w:rsidR="001E5CCD">
        <w:t xml:space="preserve"> de production</w:t>
      </w:r>
      <w:r w:rsidRPr="0034038C">
        <w:t xml:space="preserve"> seraient dépassées. </w:t>
      </w:r>
    </w:p>
    <w:p w14:paraId="2D58BF0F" w14:textId="2ACF4220" w:rsidR="00ED327F" w:rsidRPr="0034038C" w:rsidRDefault="00ED327F" w:rsidP="00ED327F">
      <w:pPr>
        <w:pStyle w:val="Paragraph-regular"/>
      </w:pPr>
      <w:r w:rsidRPr="0034038C">
        <w:t xml:space="preserve">La meilleure </w:t>
      </w:r>
      <w:r w:rsidR="00411AE4" w:rsidRPr="0034038C">
        <w:t>façon</w:t>
      </w:r>
      <w:r w:rsidRPr="0034038C">
        <w:t xml:space="preserve"> d</w:t>
      </w:r>
      <w:r w:rsidR="00381177">
        <w:t xml:space="preserve">e vous </w:t>
      </w:r>
      <w:r w:rsidRPr="0034038C">
        <w:t>assurer que votre document r</w:t>
      </w:r>
      <w:r w:rsidR="00481C01">
        <w:t>especte les</w:t>
      </w:r>
      <w:r w:rsidRPr="0034038C">
        <w:t xml:space="preserve"> directives est d’utiliser le </w:t>
      </w:r>
      <w:r w:rsidR="00E54D7A">
        <w:t>modèle</w:t>
      </w:r>
      <w:r w:rsidRPr="0034038C">
        <w:t xml:space="preserve"> fourni </w:t>
      </w:r>
      <w:r w:rsidR="00E54D7A">
        <w:t>à la page « Détails sur la soumission » du site Web de la conférence</w:t>
      </w:r>
      <w:r w:rsidRPr="0034038C">
        <w:t>.</w:t>
      </w:r>
    </w:p>
    <w:p w14:paraId="40A66EE0" w14:textId="77777777" w:rsidR="00ED327F" w:rsidRPr="0034038C" w:rsidRDefault="00ED327F" w:rsidP="00ED327F">
      <w:pPr>
        <w:rPr>
          <w:lang w:val="fr-CA"/>
        </w:rPr>
      </w:pPr>
    </w:p>
    <w:p w14:paraId="4BF86BB4"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Inscription obligatoire</w:t>
      </w:r>
    </w:p>
    <w:p w14:paraId="1448BA8D" w14:textId="77777777" w:rsidR="00ED327F" w:rsidRPr="0034038C" w:rsidRDefault="00ED327F" w:rsidP="00ED327F">
      <w:pPr>
        <w:rPr>
          <w:lang w:val="fr-CA"/>
        </w:rPr>
      </w:pPr>
    </w:p>
    <w:p w14:paraId="452964C0" w14:textId="315736B4" w:rsidR="00ED327F" w:rsidRPr="0034038C" w:rsidRDefault="00ED327F" w:rsidP="00ED327F">
      <w:pPr>
        <w:pStyle w:val="Paragraph-First"/>
        <w:rPr>
          <w:lang w:val="fr-CA"/>
        </w:rPr>
      </w:pPr>
      <w:r w:rsidRPr="0034038C">
        <w:rPr>
          <w:lang w:val="fr-CA"/>
        </w:rPr>
        <w:t xml:space="preserve">Tous les auteurs qui </w:t>
      </w:r>
      <w:r w:rsidR="00411AE4" w:rsidRPr="0034038C">
        <w:rPr>
          <w:lang w:val="fr-CA"/>
        </w:rPr>
        <w:t>font une présentation</w:t>
      </w:r>
      <w:r w:rsidRPr="0034038C">
        <w:rPr>
          <w:lang w:val="fr-CA"/>
        </w:rPr>
        <w:t xml:space="preserve"> doivent être inscrits </w:t>
      </w:r>
      <w:r w:rsidR="00352889">
        <w:rPr>
          <w:lang w:val="fr-CA"/>
        </w:rPr>
        <w:t>à titre de délégués (ou d’étudiant</w:t>
      </w:r>
      <w:r w:rsidR="00CE39B7">
        <w:rPr>
          <w:lang w:val="fr-CA"/>
        </w:rPr>
        <w:t>s</w:t>
      </w:r>
      <w:r w:rsidR="00352889">
        <w:rPr>
          <w:lang w:val="fr-CA"/>
        </w:rPr>
        <w:t>, s’il y a lieu) pour</w:t>
      </w:r>
      <w:r w:rsidRPr="0034038C">
        <w:rPr>
          <w:lang w:val="fr-CA"/>
        </w:rPr>
        <w:t xml:space="preserve"> </w:t>
      </w:r>
      <w:r w:rsidR="00352889">
        <w:rPr>
          <w:lang w:val="fr-CA"/>
        </w:rPr>
        <w:t xml:space="preserve">toute la durée de la conférence pour </w:t>
      </w:r>
      <w:r w:rsidRPr="0034038C">
        <w:rPr>
          <w:lang w:val="fr-CA"/>
        </w:rPr>
        <w:t>soumettre un article</w:t>
      </w:r>
      <w:r w:rsidR="00352889">
        <w:rPr>
          <w:lang w:val="fr-CA"/>
        </w:rPr>
        <w:t xml:space="preserve"> en version définitive</w:t>
      </w:r>
      <w:r w:rsidRPr="0034038C">
        <w:rPr>
          <w:lang w:val="fr-CA"/>
        </w:rPr>
        <w:t xml:space="preserve">. </w:t>
      </w:r>
      <w:r w:rsidR="009C6A2B">
        <w:rPr>
          <w:lang w:val="fr-CA"/>
        </w:rPr>
        <w:t>L’inscription doit se faire par le biais du site Web de la conférence,</w:t>
      </w:r>
      <w:r w:rsidR="00900625" w:rsidRPr="00900625">
        <w:rPr>
          <w:lang w:val="fr-CA"/>
        </w:rPr>
        <w:t xml:space="preserve"> </w:t>
      </w:r>
      <w:hyperlink r:id="rId11" w:history="1">
        <w:r w:rsidR="00360ED3">
          <w:rPr>
            <w:rStyle w:val="Hyperlink"/>
            <w:lang w:val="fr-CA"/>
          </w:rPr>
          <w:t>www.geomontreal2024.ca/fr</w:t>
        </w:r>
      </w:hyperlink>
      <w:r w:rsidR="00360ED3">
        <w:rPr>
          <w:lang w:val="fr-CA"/>
        </w:rPr>
        <w:t>.</w:t>
      </w:r>
    </w:p>
    <w:p w14:paraId="600AF60F" w14:textId="16A5427A" w:rsidR="00ED327F" w:rsidRPr="0034038C" w:rsidRDefault="00ED327F" w:rsidP="00ED327F">
      <w:pPr>
        <w:pStyle w:val="Paragraph-regular"/>
      </w:pPr>
      <w:r w:rsidRPr="0034038C">
        <w:t xml:space="preserve">La fonction de soumission en ligne vous </w:t>
      </w:r>
      <w:r w:rsidR="00E00926">
        <w:t>invitera à vous inscrire à titre de délégué, si vous ne l’avez pas déjà fait, avant de téléverser votre article</w:t>
      </w:r>
      <w:r w:rsidRPr="0034038C">
        <w:t>.</w:t>
      </w:r>
    </w:p>
    <w:p w14:paraId="1F8E9543" w14:textId="77777777" w:rsidR="00BD4B3F" w:rsidRPr="0034038C" w:rsidRDefault="00BD4B3F" w:rsidP="00BD4B3F">
      <w:pPr>
        <w:rPr>
          <w:snapToGrid w:val="0"/>
          <w:lang w:val="fr-CA"/>
        </w:rPr>
      </w:pPr>
    </w:p>
    <w:p w14:paraId="3C00EFD3" w14:textId="77777777" w:rsidR="00BD4B3F" w:rsidRPr="0034038C" w:rsidRDefault="00BD4B3F" w:rsidP="00BD4B3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Soumission en ligne</w:t>
      </w:r>
    </w:p>
    <w:p w14:paraId="0AFD4C3F" w14:textId="77777777" w:rsidR="00BD4B3F" w:rsidRPr="0034038C" w:rsidRDefault="00BD4B3F" w:rsidP="00BD4B3F">
      <w:pPr>
        <w:rPr>
          <w:lang w:val="fr-CA"/>
        </w:rPr>
      </w:pPr>
    </w:p>
    <w:p w14:paraId="3262B127" w14:textId="5F44D856" w:rsidR="00ED327F" w:rsidRPr="0034038C" w:rsidRDefault="00ED327F" w:rsidP="00ED327F">
      <w:pPr>
        <w:pStyle w:val="Paragraph-First"/>
        <w:rPr>
          <w:b/>
          <w:lang w:val="fr-CA"/>
        </w:rPr>
      </w:pPr>
      <w:r w:rsidRPr="0034038C">
        <w:rPr>
          <w:lang w:val="fr-CA"/>
        </w:rPr>
        <w:t>Tous les articles</w:t>
      </w:r>
      <w:r w:rsidR="00C24D7C">
        <w:rPr>
          <w:lang w:val="fr-CA"/>
        </w:rPr>
        <w:t xml:space="preserve"> en version définitive</w:t>
      </w:r>
      <w:r w:rsidRPr="0034038C">
        <w:rPr>
          <w:lang w:val="fr-CA"/>
        </w:rPr>
        <w:t xml:space="preserve"> doivent être soumis </w:t>
      </w:r>
      <w:r w:rsidR="00C24D7C">
        <w:rPr>
          <w:lang w:val="fr-CA"/>
        </w:rPr>
        <w:t xml:space="preserve">par voie électronique </w:t>
      </w:r>
      <w:r w:rsidR="007D6AA8" w:rsidRPr="0034038C">
        <w:rPr>
          <w:lang w:val="fr-CA"/>
        </w:rPr>
        <w:t xml:space="preserve">d’ici le </w:t>
      </w:r>
      <w:r w:rsidR="00360ED3">
        <w:rPr>
          <w:b/>
          <w:lang w:val="fr-CA"/>
        </w:rPr>
        <w:t>30</w:t>
      </w:r>
      <w:r w:rsidR="009F575A">
        <w:rPr>
          <w:b/>
          <w:lang w:val="fr-CA"/>
        </w:rPr>
        <w:t xml:space="preserve"> </w:t>
      </w:r>
      <w:r w:rsidR="00360ED3">
        <w:rPr>
          <w:b/>
          <w:lang w:val="fr-CA"/>
        </w:rPr>
        <w:t>avril</w:t>
      </w:r>
      <w:r w:rsidR="009F575A">
        <w:rPr>
          <w:b/>
          <w:lang w:val="fr-CA"/>
        </w:rPr>
        <w:t xml:space="preserve"> 202</w:t>
      </w:r>
      <w:r w:rsidR="00360ED3">
        <w:rPr>
          <w:b/>
          <w:lang w:val="fr-CA"/>
        </w:rPr>
        <w:t>4</w:t>
      </w:r>
      <w:r w:rsidR="007D6AA8" w:rsidRPr="0034038C">
        <w:rPr>
          <w:b/>
          <w:lang w:val="fr-CA"/>
        </w:rPr>
        <w:t xml:space="preserve"> </w:t>
      </w:r>
      <w:r w:rsidRPr="0034038C">
        <w:rPr>
          <w:lang w:val="fr-CA"/>
        </w:rPr>
        <w:t xml:space="preserve">en utilisant la fonction de soumission en ligne sur le site </w:t>
      </w:r>
      <w:r w:rsidR="00E62C47" w:rsidRPr="0034038C">
        <w:rPr>
          <w:lang w:val="fr-CA"/>
        </w:rPr>
        <w:t>de la conférence</w:t>
      </w:r>
      <w:r w:rsidR="00C24D7C">
        <w:rPr>
          <w:lang w:val="fr-CA"/>
        </w:rPr>
        <w:t>. Les soumissions envoyées par courriel ne seront pas acceptées.</w:t>
      </w:r>
      <w:r w:rsidR="007D6AA8" w:rsidRPr="0034038C">
        <w:rPr>
          <w:lang w:val="fr-CA"/>
        </w:rPr>
        <w:t xml:space="preserve"> </w:t>
      </w:r>
      <w:r w:rsidRPr="0034038C">
        <w:rPr>
          <w:lang w:val="fr-CA"/>
        </w:rPr>
        <w:t>Les auteurs</w:t>
      </w:r>
      <w:r w:rsidR="00956D84">
        <w:rPr>
          <w:lang w:val="fr-CA"/>
        </w:rPr>
        <w:t>-ressources</w:t>
      </w:r>
      <w:r w:rsidRPr="0034038C">
        <w:rPr>
          <w:lang w:val="fr-CA"/>
        </w:rPr>
        <w:t xml:space="preserve"> de</w:t>
      </w:r>
      <w:r w:rsidR="00956D84">
        <w:rPr>
          <w:lang w:val="fr-CA"/>
        </w:rPr>
        <w:t>s</w:t>
      </w:r>
      <w:r w:rsidRPr="0034038C">
        <w:rPr>
          <w:lang w:val="fr-CA"/>
        </w:rPr>
        <w:t xml:space="preserve"> résumés acceptés peuvent accéder à la fonction de soumission en ligne en ouvrant une session avec leur nom d</w:t>
      </w:r>
      <w:r w:rsidR="00927502">
        <w:rPr>
          <w:lang w:val="fr-CA"/>
        </w:rPr>
        <w:t>’</w:t>
      </w:r>
      <w:r w:rsidRPr="0034038C">
        <w:rPr>
          <w:lang w:val="fr-CA"/>
        </w:rPr>
        <w:t>utilisateur</w:t>
      </w:r>
      <w:r w:rsidR="00C74DE9" w:rsidRPr="0034038C">
        <w:rPr>
          <w:lang w:val="fr-CA"/>
        </w:rPr>
        <w:t xml:space="preserve"> </w:t>
      </w:r>
      <w:r w:rsidRPr="0034038C">
        <w:rPr>
          <w:lang w:val="fr-CA"/>
        </w:rPr>
        <w:t>et leur mot de passe utilisés lors du processus de soumission des résumés.</w:t>
      </w:r>
    </w:p>
    <w:p w14:paraId="0F32FBB7" w14:textId="6729ADC5" w:rsidR="00ED327F" w:rsidRPr="0034038C" w:rsidRDefault="006236AE" w:rsidP="00ED327F">
      <w:pPr>
        <w:pStyle w:val="Paragraph-regular"/>
      </w:pPr>
      <w:proofErr w:type="spellStart"/>
      <w:r w:rsidRPr="0034038C">
        <w:t>Veuillez</w:t>
      </w:r>
      <w:r w:rsidR="001F7456">
        <w:t xml:space="preserve"> </w:t>
      </w:r>
      <w:r w:rsidRPr="0034038C">
        <w:t>vous</w:t>
      </w:r>
      <w:proofErr w:type="spellEnd"/>
      <w:r w:rsidR="00ED327F" w:rsidRPr="0034038C">
        <w:t xml:space="preserve"> assurer que votre document re</w:t>
      </w:r>
      <w:r w:rsidR="0023361F">
        <w:t>specte</w:t>
      </w:r>
      <w:r w:rsidR="00ED327F" w:rsidRPr="0034038C">
        <w:t xml:space="preserve"> les directives de formatage avant la soumission. Ne soumettez pas </w:t>
      </w:r>
      <w:r w:rsidR="00A3268E" w:rsidRPr="0034038C">
        <w:t xml:space="preserve">un </w:t>
      </w:r>
      <w:r w:rsidR="00ED327F" w:rsidRPr="0034038C">
        <w:t xml:space="preserve">fichier PDF, car cela </w:t>
      </w:r>
      <w:r w:rsidR="0035222B" w:rsidRPr="0034038C">
        <w:t>empêchera le comité technique de</w:t>
      </w:r>
      <w:r w:rsidR="00ED327F" w:rsidRPr="0034038C">
        <w:t xml:space="preserve"> corriger les erreurs de formatage. </w:t>
      </w:r>
    </w:p>
    <w:p w14:paraId="31EF4717" w14:textId="77777777" w:rsidR="00115FB7" w:rsidRPr="0034038C" w:rsidRDefault="00115FB7" w:rsidP="00115FB7">
      <w:pPr>
        <w:rPr>
          <w:lang w:val="fr-CA"/>
        </w:rPr>
      </w:pPr>
    </w:p>
    <w:p w14:paraId="43870C41" w14:textId="06034A4F" w:rsidR="00115FB7" w:rsidRPr="0034038C" w:rsidRDefault="00251B67" w:rsidP="00115FB7">
      <w:pPr>
        <w:pStyle w:val="Heading2"/>
        <w:keepLines w:val="0"/>
        <w:widowControl/>
        <w:numPr>
          <w:ilvl w:val="1"/>
          <w:numId w:val="27"/>
        </w:numPr>
        <w:tabs>
          <w:tab w:val="left" w:pos="360"/>
        </w:tabs>
        <w:overflowPunct/>
        <w:autoSpaceDE/>
        <w:adjustRightInd/>
        <w:ind w:left="576"/>
        <w:jc w:val="left"/>
        <w:textAlignment w:val="auto"/>
        <w:rPr>
          <w:lang w:val="fr-CA"/>
        </w:rPr>
      </w:pPr>
      <w:r>
        <w:rPr>
          <w:lang w:val="fr-CA"/>
        </w:rPr>
        <w:t>Longueur</w:t>
      </w:r>
    </w:p>
    <w:p w14:paraId="2EEDFDB8" w14:textId="77777777" w:rsidR="00115FB7" w:rsidRPr="0034038C" w:rsidRDefault="00115FB7" w:rsidP="00115FB7">
      <w:pPr>
        <w:rPr>
          <w:lang w:val="fr-CA"/>
        </w:rPr>
      </w:pPr>
    </w:p>
    <w:p w14:paraId="4B070A40" w14:textId="7224BFF7" w:rsidR="005B3655" w:rsidRDefault="00ED327F" w:rsidP="00ED327F">
      <w:pPr>
        <w:pStyle w:val="Paragraph-First"/>
        <w:rPr>
          <w:lang w:val="fr-CA"/>
        </w:rPr>
      </w:pPr>
      <w:r w:rsidRPr="0034038C">
        <w:rPr>
          <w:lang w:val="fr-CA"/>
        </w:rPr>
        <w:t>L</w:t>
      </w:r>
      <w:r w:rsidR="0035222B" w:rsidRPr="0034038C">
        <w:rPr>
          <w:lang w:val="fr-CA"/>
        </w:rPr>
        <w:t>’a</w:t>
      </w:r>
      <w:r w:rsidR="00827D7D" w:rsidRPr="0034038C">
        <w:rPr>
          <w:lang w:val="fr-CA"/>
        </w:rPr>
        <w:t>rticle</w:t>
      </w:r>
      <w:r w:rsidR="0035222B" w:rsidRPr="0034038C">
        <w:rPr>
          <w:lang w:val="fr-CA"/>
        </w:rPr>
        <w:t xml:space="preserve"> </w:t>
      </w:r>
      <w:r w:rsidR="0071304B">
        <w:rPr>
          <w:lang w:val="fr-CA"/>
        </w:rPr>
        <w:t>en version définitive</w:t>
      </w:r>
      <w:r w:rsidR="0035222B" w:rsidRPr="0034038C">
        <w:rPr>
          <w:lang w:val="fr-CA"/>
        </w:rPr>
        <w:t>,</w:t>
      </w:r>
      <w:r w:rsidRPr="0034038C">
        <w:rPr>
          <w:lang w:val="fr-CA"/>
        </w:rPr>
        <w:t xml:space="preserve"> comprenant le titre, </w:t>
      </w:r>
      <w:r w:rsidR="0071304B">
        <w:rPr>
          <w:lang w:val="fr-CA"/>
        </w:rPr>
        <w:t>les</w:t>
      </w:r>
      <w:r w:rsidRPr="0034038C">
        <w:rPr>
          <w:lang w:val="fr-CA"/>
        </w:rPr>
        <w:t xml:space="preserve"> résumés, le texte, les figure</w:t>
      </w:r>
      <w:r w:rsidR="0035222B" w:rsidRPr="0034038C">
        <w:rPr>
          <w:lang w:val="fr-CA"/>
        </w:rPr>
        <w:t>s,</w:t>
      </w:r>
      <w:r w:rsidR="00900217">
        <w:rPr>
          <w:lang w:val="fr-CA"/>
        </w:rPr>
        <w:t xml:space="preserve"> les photographies, </w:t>
      </w:r>
      <w:r w:rsidRPr="0034038C">
        <w:rPr>
          <w:lang w:val="fr-CA"/>
        </w:rPr>
        <w:t>les tableaux, les remerciements et les références</w:t>
      </w:r>
      <w:r w:rsidR="00900217">
        <w:rPr>
          <w:lang w:val="fr-CA"/>
        </w:rPr>
        <w:t>,</w:t>
      </w:r>
      <w:r w:rsidRPr="0034038C">
        <w:rPr>
          <w:lang w:val="fr-CA"/>
        </w:rPr>
        <w:t xml:space="preserve"> </w:t>
      </w:r>
      <w:r w:rsidR="00F7460A" w:rsidRPr="0034038C">
        <w:rPr>
          <w:lang w:val="fr-CA"/>
        </w:rPr>
        <w:t xml:space="preserve">devrait </w:t>
      </w:r>
      <w:r w:rsidR="001005C1" w:rsidRPr="0034038C">
        <w:rPr>
          <w:lang w:val="fr-CA"/>
        </w:rPr>
        <w:t xml:space="preserve">constituer un document </w:t>
      </w:r>
      <w:r w:rsidRPr="0034038C">
        <w:rPr>
          <w:lang w:val="fr-CA"/>
        </w:rPr>
        <w:t xml:space="preserve">de </w:t>
      </w:r>
      <w:r w:rsidR="007D6AA8" w:rsidRPr="0034038C">
        <w:rPr>
          <w:b/>
          <w:bCs/>
          <w:lang w:val="fr-CA"/>
        </w:rPr>
        <w:t xml:space="preserve">SIX </w:t>
      </w:r>
      <w:r w:rsidRPr="0034038C">
        <w:rPr>
          <w:b/>
          <w:bCs/>
          <w:lang w:val="fr-CA"/>
        </w:rPr>
        <w:t>(</w:t>
      </w:r>
      <w:r w:rsidR="007D6AA8" w:rsidRPr="0034038C">
        <w:rPr>
          <w:b/>
          <w:bCs/>
          <w:lang w:val="fr-CA"/>
        </w:rPr>
        <w:t>6</w:t>
      </w:r>
      <w:r w:rsidRPr="0034038C">
        <w:rPr>
          <w:b/>
          <w:bCs/>
          <w:lang w:val="fr-CA"/>
        </w:rPr>
        <w:t>) à HUIT (8) pages</w:t>
      </w:r>
      <w:r w:rsidRPr="0034038C">
        <w:rPr>
          <w:lang w:val="fr-CA"/>
        </w:rPr>
        <w:t xml:space="preserve">. Les </w:t>
      </w:r>
      <w:r w:rsidRPr="0034038C">
        <w:rPr>
          <w:lang w:val="fr-CA"/>
        </w:rPr>
        <w:lastRenderedPageBreak/>
        <w:t xml:space="preserve">articles </w:t>
      </w:r>
      <w:r w:rsidR="001005C1" w:rsidRPr="0034038C">
        <w:rPr>
          <w:lang w:val="fr-CA"/>
        </w:rPr>
        <w:t>de plus de</w:t>
      </w:r>
      <w:r w:rsidRPr="0034038C">
        <w:rPr>
          <w:lang w:val="fr-CA"/>
        </w:rPr>
        <w:t xml:space="preserve"> huit (8) pages </w:t>
      </w:r>
      <w:r w:rsidR="007D2BB7" w:rsidRPr="0034038C">
        <w:rPr>
          <w:lang w:val="fr-CA"/>
        </w:rPr>
        <w:t xml:space="preserve">seront acceptés à la discrétion du </w:t>
      </w:r>
      <w:r w:rsidR="005B3655">
        <w:rPr>
          <w:lang w:val="fr-CA"/>
        </w:rPr>
        <w:t>s</w:t>
      </w:r>
      <w:r w:rsidR="001E185C" w:rsidRPr="0034038C">
        <w:rPr>
          <w:lang w:val="fr-CA"/>
        </w:rPr>
        <w:t>ous-c</w:t>
      </w:r>
      <w:r w:rsidR="007D2BB7" w:rsidRPr="0034038C">
        <w:rPr>
          <w:lang w:val="fr-CA"/>
        </w:rPr>
        <w:t>omité technique</w:t>
      </w:r>
      <w:r w:rsidR="005B3655">
        <w:rPr>
          <w:lang w:val="fr-CA"/>
        </w:rPr>
        <w:t>.</w:t>
      </w:r>
    </w:p>
    <w:p w14:paraId="46A001F9" w14:textId="2BB7E6D4" w:rsidR="00ED327F" w:rsidRPr="0034038C" w:rsidRDefault="00ED327F" w:rsidP="00411A64">
      <w:pPr>
        <w:pStyle w:val="Paragraph-First"/>
        <w:ind w:firstLine="576"/>
        <w:rPr>
          <w:lang w:val="fr-CA"/>
        </w:rPr>
      </w:pPr>
      <w:r w:rsidRPr="0034038C">
        <w:rPr>
          <w:lang w:val="fr-CA"/>
        </w:rPr>
        <w:t xml:space="preserve">La longueur totale des deux résumés combinés ne doit pas dépasser </w:t>
      </w:r>
      <w:r w:rsidR="007D6AA8" w:rsidRPr="00390D0F">
        <w:rPr>
          <w:lang w:val="fr-CA"/>
        </w:rPr>
        <w:t xml:space="preserve">300 </w:t>
      </w:r>
      <w:r w:rsidRPr="00390D0F">
        <w:rPr>
          <w:lang w:val="fr-CA"/>
        </w:rPr>
        <w:t>mots</w:t>
      </w:r>
      <w:r w:rsidRPr="0034038C">
        <w:rPr>
          <w:lang w:val="fr-CA"/>
        </w:rPr>
        <w:t>.</w:t>
      </w:r>
      <w:r w:rsidR="00803D91" w:rsidRPr="0034038C">
        <w:rPr>
          <w:lang w:val="fr-CA"/>
        </w:rPr>
        <w:t xml:space="preserve"> </w:t>
      </w:r>
    </w:p>
    <w:p w14:paraId="037888CC" w14:textId="77777777" w:rsidR="00ED327F" w:rsidRPr="0034038C" w:rsidRDefault="00ED327F">
      <w:pPr>
        <w:pStyle w:val="Heading2"/>
        <w:keepLines w:val="0"/>
        <w:widowControl/>
        <w:numPr>
          <w:ilvl w:val="1"/>
          <w:numId w:val="1"/>
        </w:numPr>
        <w:tabs>
          <w:tab w:val="clear" w:pos="432"/>
          <w:tab w:val="left" w:pos="360"/>
        </w:tabs>
        <w:overflowPunct/>
        <w:autoSpaceDE/>
        <w:autoSpaceDN/>
        <w:adjustRightInd/>
        <w:ind w:left="576"/>
        <w:jc w:val="left"/>
        <w:textAlignment w:val="auto"/>
        <w:rPr>
          <w:lang w:val="fr-CA"/>
        </w:rPr>
      </w:pPr>
      <w:r w:rsidRPr="0034038C">
        <w:rPr>
          <w:lang w:val="fr-CA"/>
        </w:rPr>
        <w:t>Police</w:t>
      </w:r>
    </w:p>
    <w:p w14:paraId="4224BDB2" w14:textId="77777777" w:rsidR="00ED327F" w:rsidRPr="0034038C" w:rsidRDefault="00ED327F">
      <w:pPr>
        <w:rPr>
          <w:lang w:val="fr-CA"/>
        </w:rPr>
      </w:pPr>
    </w:p>
    <w:p w14:paraId="168E295D" w14:textId="4DDC9CCB" w:rsidR="00ED327F" w:rsidRPr="0034038C" w:rsidRDefault="00ED327F" w:rsidP="00ED327F">
      <w:pPr>
        <w:pStyle w:val="Paragraph-First"/>
        <w:rPr>
          <w:lang w:val="fr-CA"/>
        </w:rPr>
      </w:pPr>
      <w:r w:rsidRPr="0034038C">
        <w:rPr>
          <w:lang w:val="fr-CA"/>
        </w:rPr>
        <w:t>La police Arial de 9 points doit être utilisée pour l’ensemble du texte</w:t>
      </w:r>
      <w:r w:rsidR="00836C0F">
        <w:rPr>
          <w:lang w:val="fr-CA"/>
        </w:rPr>
        <w:t>,</w:t>
      </w:r>
      <w:r w:rsidRPr="0034038C">
        <w:rPr>
          <w:lang w:val="fr-CA"/>
        </w:rPr>
        <w:t xml:space="preserve"> sauf </w:t>
      </w:r>
      <w:r w:rsidR="00C47330" w:rsidRPr="0034038C">
        <w:rPr>
          <w:lang w:val="fr-CA"/>
        </w:rPr>
        <w:t>pour les</w:t>
      </w:r>
      <w:r w:rsidRPr="0034038C">
        <w:rPr>
          <w:lang w:val="fr-CA"/>
        </w:rPr>
        <w:t xml:space="preserve"> exceptions suivantes :</w:t>
      </w:r>
    </w:p>
    <w:p w14:paraId="66D58423" w14:textId="0CAE4097" w:rsidR="00ED327F" w:rsidRPr="0034038C" w:rsidRDefault="00ED327F" w:rsidP="00ED327F">
      <w:pPr>
        <w:numPr>
          <w:ilvl w:val="0"/>
          <w:numId w:val="28"/>
        </w:numPr>
        <w:tabs>
          <w:tab w:val="num" w:pos="567"/>
        </w:tabs>
        <w:ind w:left="568" w:hanging="284"/>
        <w:textAlignment w:val="auto"/>
        <w:rPr>
          <w:lang w:val="fr-CA"/>
        </w:rPr>
      </w:pPr>
      <w:r w:rsidRPr="0034038C">
        <w:rPr>
          <w:lang w:val="fr-CA"/>
        </w:rPr>
        <w:t>Le titre doit être en caractères gras de 14 points. Les caractères gras ne doivent pas être utilisés ailleurs dans l</w:t>
      </w:r>
      <w:r w:rsidR="00927502">
        <w:rPr>
          <w:lang w:val="fr-CA"/>
        </w:rPr>
        <w:t>’</w:t>
      </w:r>
      <w:r w:rsidRPr="0034038C">
        <w:rPr>
          <w:lang w:val="fr-CA"/>
        </w:rPr>
        <w:t>article.</w:t>
      </w:r>
    </w:p>
    <w:p w14:paraId="283B2B20" w14:textId="62DEEE0C" w:rsidR="00ED327F" w:rsidRPr="0034038C" w:rsidRDefault="00ED327F" w:rsidP="00ED327F">
      <w:pPr>
        <w:numPr>
          <w:ilvl w:val="0"/>
          <w:numId w:val="28"/>
        </w:numPr>
        <w:tabs>
          <w:tab w:val="num" w:pos="567"/>
        </w:tabs>
        <w:ind w:left="568" w:hanging="284"/>
        <w:textAlignment w:val="auto"/>
        <w:rPr>
          <w:lang w:val="fr-CA"/>
        </w:rPr>
      </w:pPr>
      <w:r w:rsidRPr="0034038C">
        <w:rPr>
          <w:lang w:val="fr-CA"/>
        </w:rPr>
        <w:t>L</w:t>
      </w:r>
      <w:r w:rsidR="004C18D7">
        <w:rPr>
          <w:lang w:val="fr-CA"/>
        </w:rPr>
        <w:t>a police Arial de 10 points doit être utilisée pour l</w:t>
      </w:r>
      <w:r w:rsidRPr="0034038C">
        <w:rPr>
          <w:lang w:val="fr-CA"/>
        </w:rPr>
        <w:t>e</w:t>
      </w:r>
      <w:r w:rsidR="00C47330" w:rsidRPr="0034038C">
        <w:rPr>
          <w:lang w:val="fr-CA"/>
        </w:rPr>
        <w:t xml:space="preserve"> nom</w:t>
      </w:r>
      <w:r w:rsidRPr="0034038C">
        <w:rPr>
          <w:lang w:val="fr-CA"/>
        </w:rPr>
        <w:t xml:space="preserve"> des auteurs.</w:t>
      </w:r>
    </w:p>
    <w:p w14:paraId="00F2407F" w14:textId="1C09CC7D" w:rsidR="00ED327F" w:rsidRPr="0034038C" w:rsidRDefault="00ED327F" w:rsidP="00ED327F">
      <w:pPr>
        <w:numPr>
          <w:ilvl w:val="0"/>
          <w:numId w:val="28"/>
        </w:numPr>
        <w:tabs>
          <w:tab w:val="num" w:pos="567"/>
        </w:tabs>
        <w:ind w:left="567" w:hanging="283"/>
        <w:textAlignment w:val="auto"/>
        <w:rPr>
          <w:lang w:val="fr-CA"/>
        </w:rPr>
      </w:pPr>
      <w:r w:rsidRPr="0034038C">
        <w:rPr>
          <w:lang w:val="fr-CA"/>
        </w:rPr>
        <w:t>L</w:t>
      </w:r>
      <w:r w:rsidR="00927502">
        <w:rPr>
          <w:lang w:val="fr-CA"/>
        </w:rPr>
        <w:t>’</w:t>
      </w:r>
      <w:r w:rsidRPr="0034038C">
        <w:rPr>
          <w:lang w:val="fr-CA"/>
        </w:rPr>
        <w:t>affiliation, la ville, la province/</w:t>
      </w:r>
      <w:r w:rsidR="002F5A2E">
        <w:rPr>
          <w:lang w:val="fr-CA"/>
        </w:rPr>
        <w:t>l</w:t>
      </w:r>
      <w:r w:rsidR="00927502">
        <w:rPr>
          <w:lang w:val="fr-CA"/>
        </w:rPr>
        <w:t>’</w:t>
      </w:r>
      <w:r w:rsidRPr="0034038C">
        <w:rPr>
          <w:lang w:val="fr-CA"/>
        </w:rPr>
        <w:t xml:space="preserve">état et le pays doivent être en Arial </w:t>
      </w:r>
      <w:r w:rsidR="00627A4C" w:rsidRPr="0034038C">
        <w:rPr>
          <w:rStyle w:val="ReferencesSourceChar"/>
          <w:lang w:val="fr-CA"/>
        </w:rPr>
        <w:t>italique</w:t>
      </w:r>
      <w:r w:rsidRPr="0034038C">
        <w:rPr>
          <w:lang w:val="fr-CA"/>
        </w:rPr>
        <w:t xml:space="preserve"> </w:t>
      </w:r>
      <w:r w:rsidR="002B22A6">
        <w:rPr>
          <w:lang w:val="fr-CA"/>
        </w:rPr>
        <w:t xml:space="preserve">de </w:t>
      </w:r>
      <w:r w:rsidRPr="0034038C">
        <w:rPr>
          <w:lang w:val="fr-CA"/>
        </w:rPr>
        <w:t>10 points.</w:t>
      </w:r>
    </w:p>
    <w:p w14:paraId="68A101C1" w14:textId="0910EE31" w:rsidR="00ED327F" w:rsidRPr="0034038C" w:rsidRDefault="00ED327F" w:rsidP="00ED327F">
      <w:pPr>
        <w:numPr>
          <w:ilvl w:val="0"/>
          <w:numId w:val="28"/>
        </w:numPr>
        <w:tabs>
          <w:tab w:val="num" w:pos="567"/>
        </w:tabs>
        <w:ind w:left="567" w:hanging="283"/>
        <w:textAlignment w:val="auto"/>
        <w:rPr>
          <w:lang w:val="fr-CA"/>
        </w:rPr>
      </w:pPr>
      <w:r w:rsidRPr="0034038C">
        <w:rPr>
          <w:lang w:val="fr-CA"/>
        </w:rPr>
        <w:t>L’italique doit être utilisé pour le</w:t>
      </w:r>
      <w:r w:rsidR="00C47330" w:rsidRPr="0034038C">
        <w:rPr>
          <w:lang w:val="fr-CA"/>
        </w:rPr>
        <w:t>s citations</w:t>
      </w:r>
      <w:r w:rsidRPr="0034038C">
        <w:rPr>
          <w:lang w:val="fr-CA"/>
        </w:rPr>
        <w:t xml:space="preserve"> </w:t>
      </w:r>
      <w:r w:rsidR="001005C1" w:rsidRPr="0034038C">
        <w:rPr>
          <w:lang w:val="fr-CA"/>
        </w:rPr>
        <w:t xml:space="preserve">ainsi que </w:t>
      </w:r>
      <w:r w:rsidRPr="0034038C">
        <w:rPr>
          <w:lang w:val="fr-CA"/>
        </w:rPr>
        <w:t>pour indiquer la source dans la liste des références.</w:t>
      </w:r>
    </w:p>
    <w:p w14:paraId="03CD3D1C" w14:textId="77777777" w:rsidR="00FD5B6D" w:rsidRPr="0034038C" w:rsidRDefault="00FD5B6D" w:rsidP="00FD5B6D">
      <w:pPr>
        <w:rPr>
          <w:lang w:val="fr-CA"/>
        </w:rPr>
      </w:pPr>
    </w:p>
    <w:p w14:paraId="73ADFAA4" w14:textId="77777777" w:rsidR="00FD5B6D" w:rsidRPr="0034038C" w:rsidRDefault="00FD5B6D" w:rsidP="00FD5B6D">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Taille et marges de la page</w:t>
      </w:r>
    </w:p>
    <w:p w14:paraId="74754A81" w14:textId="77777777" w:rsidR="00FD5B6D" w:rsidRPr="0034038C" w:rsidRDefault="00FD5B6D" w:rsidP="00FD5B6D">
      <w:pPr>
        <w:rPr>
          <w:lang w:val="fr-CA"/>
        </w:rPr>
      </w:pPr>
    </w:p>
    <w:p w14:paraId="52B82A7A" w14:textId="2A1B5C92" w:rsidR="00AF50A5" w:rsidRPr="0034038C" w:rsidRDefault="005B6CB8" w:rsidP="002F7143">
      <w:pPr>
        <w:pStyle w:val="Paragraph-regular"/>
        <w:rPr>
          <w:lang w:eastAsia="en-US"/>
        </w:rPr>
      </w:pPr>
      <w:r w:rsidRPr="0034038C">
        <w:t xml:space="preserve">Le </w:t>
      </w:r>
      <w:r w:rsidR="00DE1969">
        <w:t>modèle</w:t>
      </w:r>
      <w:r w:rsidRPr="0034038C">
        <w:t xml:space="preserve"> fourni en format Microsoft Word a été formaté à partir du présent document</w:t>
      </w:r>
      <w:r w:rsidR="00AF50A5" w:rsidRPr="0034038C">
        <w:t xml:space="preserve">. </w:t>
      </w:r>
      <w:r w:rsidRPr="0034038C">
        <w:t xml:space="preserve">Si vous n’utilisez pas </w:t>
      </w:r>
      <w:r w:rsidR="003B3E1F">
        <w:t>MS Word</w:t>
      </w:r>
      <w:r w:rsidR="00AF50A5" w:rsidRPr="0034038C">
        <w:t>, v</w:t>
      </w:r>
      <w:r w:rsidR="00ED327F" w:rsidRPr="0034038C">
        <w:t xml:space="preserve">euillez </w:t>
      </w:r>
      <w:r w:rsidR="00C47330" w:rsidRPr="0034038C">
        <w:t>sélectionner</w:t>
      </w:r>
      <w:r w:rsidR="00ED327F" w:rsidRPr="0034038C">
        <w:t xml:space="preserve"> le format « lettre » (</w:t>
      </w:r>
      <w:r w:rsidR="00ED327F" w:rsidRPr="006F0560">
        <w:rPr>
          <w:b/>
        </w:rPr>
        <w:t>le format A4 n</w:t>
      </w:r>
      <w:r w:rsidR="00927502">
        <w:rPr>
          <w:b/>
        </w:rPr>
        <w:t>’</w:t>
      </w:r>
      <w:r w:rsidR="00ED327F" w:rsidRPr="006F0560">
        <w:rPr>
          <w:b/>
        </w:rPr>
        <w:t>est pas acceptable</w:t>
      </w:r>
      <w:r w:rsidR="00ED327F" w:rsidRPr="0034038C">
        <w:t xml:space="preserve">) de 21,59 cm </w:t>
      </w:r>
      <w:r w:rsidR="001F7456">
        <w:t>sur</w:t>
      </w:r>
      <w:r w:rsidR="00373EB2">
        <w:t xml:space="preserve"> 27,94 cm (8 ½ sur</w:t>
      </w:r>
      <w:r w:rsidR="00ED327F" w:rsidRPr="0034038C">
        <w:t xml:space="preserve"> </w:t>
      </w:r>
      <w:smartTag w:uri="urn:schemas-microsoft-com:office:smarttags" w:element="metricconverter">
        <w:smartTagPr>
          <w:attr w:name="ProductID" w:val="11 pouces"/>
        </w:smartTagPr>
        <w:r w:rsidR="00ED327F" w:rsidRPr="0034038C">
          <w:t>11 pouces</w:t>
        </w:r>
      </w:smartTag>
      <w:r w:rsidR="00ED327F" w:rsidRPr="0034038C">
        <w:t xml:space="preserve">) </w:t>
      </w:r>
      <w:r w:rsidR="006F0560">
        <w:t>et l’orientation portrait. Veuillez configurer votre page pour</w:t>
      </w:r>
      <w:r w:rsidR="00ED327F" w:rsidRPr="0034038C">
        <w:t xml:space="preserve"> les marges suivantes : marge du haut = </w:t>
      </w:r>
      <w:smartTag w:uri="urn:schemas-microsoft-com:office:smarttags" w:element="metricconverter">
        <w:smartTagPr>
          <w:attr w:name="ProductID" w:val="25ﾠmm"/>
        </w:smartTagPr>
        <w:r w:rsidR="00ED327F" w:rsidRPr="0034038C">
          <w:t>25 mm</w:t>
        </w:r>
      </w:smartTag>
      <w:r w:rsidR="00ED327F" w:rsidRPr="0034038C">
        <w:t xml:space="preserve">, marge du bas = </w:t>
      </w:r>
      <w:smartTag w:uri="urn:schemas-microsoft-com:office:smarttags" w:element="metricconverter">
        <w:smartTagPr>
          <w:attr w:name="ProductID" w:val="25ﾠmm"/>
        </w:smartTagPr>
        <w:r w:rsidR="00ED327F" w:rsidRPr="0034038C">
          <w:t>25 mm</w:t>
        </w:r>
      </w:smartTag>
      <w:r w:rsidR="00ED327F" w:rsidRPr="0034038C">
        <w:t xml:space="preserve">, marge de gauche = </w:t>
      </w:r>
      <w:smartTag w:uri="urn:schemas-microsoft-com:office:smarttags" w:element="metricconverter">
        <w:smartTagPr>
          <w:attr w:name="ProductID" w:val="20ﾠmm"/>
        </w:smartTagPr>
        <w:r w:rsidR="00ED327F" w:rsidRPr="0034038C">
          <w:t>20 mm</w:t>
        </w:r>
      </w:smartTag>
      <w:r w:rsidR="00ED327F" w:rsidRPr="0034038C">
        <w:t xml:space="preserve">, marge de droite = </w:t>
      </w:r>
      <w:smartTag w:uri="urn:schemas-microsoft-com:office:smarttags" w:element="metricconverter">
        <w:smartTagPr>
          <w:attr w:name="ProductID" w:val="20ﾠmm"/>
        </w:smartTagPr>
        <w:r w:rsidR="00ED327F" w:rsidRPr="0034038C">
          <w:t>20 mm</w:t>
        </w:r>
      </w:smartTag>
      <w:r w:rsidR="00ED327F" w:rsidRPr="0034038C">
        <w:t>, et un</w:t>
      </w:r>
      <w:r w:rsidR="004641A4" w:rsidRPr="0034038C">
        <w:t xml:space="preserve"> espacement entre les colonnes de</w:t>
      </w:r>
      <w:r w:rsidR="00ED327F" w:rsidRPr="0034038C">
        <w:t xml:space="preserve"> </w:t>
      </w:r>
      <w:smartTag w:uri="urn:schemas-microsoft-com:office:smarttags" w:element="metricconverter">
        <w:smartTagPr>
          <w:attr w:name="ProductID" w:val="6ﾠmm"/>
        </w:smartTagPr>
        <w:r w:rsidR="00ED327F" w:rsidRPr="0034038C">
          <w:t>6 </w:t>
        </w:r>
        <w:proofErr w:type="spellStart"/>
        <w:r w:rsidR="00ED327F" w:rsidRPr="0034038C">
          <w:t>mm</w:t>
        </w:r>
      </w:smartTag>
      <w:r w:rsidR="00ED327F" w:rsidRPr="0034038C">
        <w:t>.</w:t>
      </w:r>
      <w:proofErr w:type="spellEnd"/>
      <w:r w:rsidR="00AF50A5" w:rsidRPr="0034038C">
        <w:t xml:space="preserve"> </w:t>
      </w:r>
      <w:r w:rsidRPr="0034038C">
        <w:t xml:space="preserve">Les paramètres des en-têtes et des pieds de page doivent être configurés à </w:t>
      </w:r>
      <w:r w:rsidR="001519DB" w:rsidRPr="0034038C">
        <w:t>0</w:t>
      </w:r>
      <w:r w:rsidRPr="0034038C">
        <w:t> </w:t>
      </w:r>
      <w:r w:rsidR="001519DB" w:rsidRPr="0034038C">
        <w:t xml:space="preserve">mm </w:t>
      </w:r>
      <w:r w:rsidR="00365EFF">
        <w:t>pour ce qui est de la partie</w:t>
      </w:r>
      <w:r w:rsidR="00E84438" w:rsidRPr="0034038C">
        <w:t> </w:t>
      </w:r>
      <w:r w:rsidR="00365EFF">
        <w:t>à partir du bord</w:t>
      </w:r>
      <w:r w:rsidR="00E84438" w:rsidRPr="0034038C">
        <w:t>.</w:t>
      </w:r>
    </w:p>
    <w:p w14:paraId="7E426EA5" w14:textId="77777777" w:rsidR="00B46ECC" w:rsidRPr="0034038C" w:rsidRDefault="00B46ECC" w:rsidP="002F7143">
      <w:pPr>
        <w:pStyle w:val="Paragraph-First"/>
        <w:rPr>
          <w:lang w:val="fr-CA"/>
        </w:rPr>
      </w:pPr>
    </w:p>
    <w:p w14:paraId="559BB876" w14:textId="259A8527" w:rsidR="00AD040D" w:rsidRPr="0034038C" w:rsidRDefault="00AD040D" w:rsidP="00AD040D">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Pagination</w:t>
      </w:r>
    </w:p>
    <w:p w14:paraId="52005EE8" w14:textId="77777777" w:rsidR="00AD040D" w:rsidRPr="0034038C" w:rsidRDefault="00AD040D" w:rsidP="00AD040D">
      <w:pPr>
        <w:rPr>
          <w:lang w:val="fr-CA"/>
        </w:rPr>
      </w:pPr>
    </w:p>
    <w:p w14:paraId="7345D487" w14:textId="1E9DA2A9" w:rsidR="00083819" w:rsidRPr="0034038C" w:rsidRDefault="00083819" w:rsidP="00083819">
      <w:pPr>
        <w:pStyle w:val="Paragraph-First"/>
        <w:rPr>
          <w:lang w:val="fr-CA"/>
        </w:rPr>
      </w:pPr>
      <w:r w:rsidRPr="0034038C">
        <w:rPr>
          <w:lang w:val="fr-CA"/>
        </w:rPr>
        <w:t xml:space="preserve">Ne pas insérer de numéro de page ni d’en-tête ou de pied de page. </w:t>
      </w:r>
      <w:r w:rsidR="00486D1B">
        <w:rPr>
          <w:lang w:val="fr-CA"/>
        </w:rPr>
        <w:t>Ils</w:t>
      </w:r>
      <w:r w:rsidRPr="0034038C">
        <w:rPr>
          <w:lang w:val="fr-CA"/>
        </w:rPr>
        <w:t xml:space="preserve"> seront ajoutés lorsque les </w:t>
      </w:r>
      <w:r w:rsidR="00486D1B">
        <w:rPr>
          <w:lang w:val="fr-CA"/>
        </w:rPr>
        <w:t>comptes-rendus</w:t>
      </w:r>
      <w:r w:rsidRPr="0034038C">
        <w:rPr>
          <w:lang w:val="fr-CA"/>
        </w:rPr>
        <w:t xml:space="preserve"> seront assemblés.</w:t>
      </w:r>
    </w:p>
    <w:p w14:paraId="58F72E9C" w14:textId="77777777" w:rsidR="00BA078B" w:rsidRPr="0034038C" w:rsidRDefault="00BA078B" w:rsidP="00BA078B">
      <w:pPr>
        <w:rPr>
          <w:lang w:val="fr-CA"/>
        </w:rPr>
      </w:pPr>
    </w:p>
    <w:p w14:paraId="1DC40259" w14:textId="77777777" w:rsidR="00BA078B" w:rsidRPr="0034038C" w:rsidRDefault="00BA078B" w:rsidP="00BA078B">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Espacement et indentation</w:t>
      </w:r>
    </w:p>
    <w:p w14:paraId="039AC47C" w14:textId="77777777" w:rsidR="00BA078B" w:rsidRPr="0034038C" w:rsidRDefault="00BA078B" w:rsidP="00BA078B">
      <w:pPr>
        <w:rPr>
          <w:lang w:val="fr-CA"/>
        </w:rPr>
      </w:pPr>
    </w:p>
    <w:p w14:paraId="63708CB5" w14:textId="380BA5BC" w:rsidR="00ED327F" w:rsidRPr="0034038C" w:rsidRDefault="00ED327F" w:rsidP="00ED327F">
      <w:pPr>
        <w:pStyle w:val="Paragraph-First"/>
        <w:rPr>
          <w:lang w:val="fr-CA"/>
        </w:rPr>
      </w:pPr>
      <w:r w:rsidRPr="0034038C">
        <w:rPr>
          <w:lang w:val="fr-CA"/>
        </w:rPr>
        <w:t xml:space="preserve">Toutes les parties du texte doivent être à interligne simple. Le texte doit être disposé en deux (2) colonnes </w:t>
      </w:r>
      <w:r w:rsidR="002F0CEE">
        <w:rPr>
          <w:lang w:val="fr-CA"/>
        </w:rPr>
        <w:t xml:space="preserve">de largeur égale (81,8 mm) </w:t>
      </w:r>
      <w:r w:rsidRPr="0034038C">
        <w:rPr>
          <w:lang w:val="fr-CA"/>
        </w:rPr>
        <w:t xml:space="preserve">espacées de </w:t>
      </w:r>
      <w:smartTag w:uri="urn:schemas-microsoft-com:office:smarttags" w:element="metricconverter">
        <w:smartTagPr>
          <w:attr w:name="ProductID" w:val="6ﾠmm"/>
        </w:smartTagPr>
        <w:r w:rsidRPr="0034038C">
          <w:rPr>
            <w:lang w:val="fr-CA"/>
          </w:rPr>
          <w:t>6 </w:t>
        </w:r>
        <w:proofErr w:type="spellStart"/>
        <w:r w:rsidRPr="0034038C">
          <w:rPr>
            <w:lang w:val="fr-CA"/>
          </w:rPr>
          <w:t>mm</w:t>
        </w:r>
      </w:smartTag>
      <w:r w:rsidRPr="0034038C">
        <w:rPr>
          <w:lang w:val="fr-CA"/>
        </w:rPr>
        <w:t>.</w:t>
      </w:r>
      <w:proofErr w:type="spellEnd"/>
      <w:r w:rsidRPr="0034038C">
        <w:rPr>
          <w:lang w:val="fr-CA"/>
        </w:rPr>
        <w:t xml:space="preserve"> </w:t>
      </w:r>
    </w:p>
    <w:p w14:paraId="6FD2D66A" w14:textId="70F683CF" w:rsidR="00ED327F" w:rsidRPr="0034038C" w:rsidRDefault="00ED327F" w:rsidP="00ED327F">
      <w:pPr>
        <w:pStyle w:val="Paragraph-regular"/>
      </w:pPr>
      <w:r w:rsidRPr="0034038C">
        <w:t>Le premier paragraphe d’une section n</w:t>
      </w:r>
      <w:r w:rsidR="00927502">
        <w:t>’</w:t>
      </w:r>
      <w:r w:rsidRPr="0034038C">
        <w:t>est pas indenté (utiliser le style</w:t>
      </w:r>
      <w:r w:rsidR="009010B4">
        <w:t xml:space="preserve"> Normal</w:t>
      </w:r>
      <w:r w:rsidRPr="0034038C">
        <w:t xml:space="preserve">) </w:t>
      </w:r>
      <w:r w:rsidR="00AE44A7">
        <w:softHyphen/>
        <w:t>–</w:t>
      </w:r>
      <w:r w:rsidRPr="0034038C">
        <w:t xml:space="preserve"> tous les paragraphes subséquents sont indentés de </w:t>
      </w:r>
      <w:smartTag w:uri="urn:schemas-microsoft-com:office:smarttags" w:element="metricconverter">
        <w:smartTagPr>
          <w:attr w:name="ProductID" w:val="5ﾠmm"/>
        </w:smartTagPr>
        <w:r w:rsidRPr="0034038C">
          <w:t>5 mm</w:t>
        </w:r>
      </w:smartTag>
      <w:r w:rsidRPr="0034038C">
        <w:t xml:space="preserve"> (style </w:t>
      </w:r>
      <w:proofErr w:type="spellStart"/>
      <w:r w:rsidRPr="005754E5">
        <w:t>Paragraph-regular</w:t>
      </w:r>
      <w:proofErr w:type="spellEnd"/>
      <w:r w:rsidRPr="0034038C">
        <w:t>). Il ne devrait pas y avoir d’espacement entre les paragraphes. Le texte devrait être justifié à gauche et à droite.</w:t>
      </w:r>
    </w:p>
    <w:p w14:paraId="06789879" w14:textId="77777777" w:rsidR="00ED327F" w:rsidRPr="0034038C" w:rsidRDefault="00ED327F" w:rsidP="00ED327F">
      <w:pPr>
        <w:pStyle w:val="Paragraph-regular"/>
      </w:pPr>
      <w:r w:rsidRPr="0034038C">
        <w:t xml:space="preserve">Laisser deux (2) lignes vides au-dessus et une (1) ligne vide sous les titres principaux – laisser une (1) ligne vide au-dessus et une (1) ligne vide sous les titres secondaires et tertiaires. </w:t>
      </w:r>
    </w:p>
    <w:p w14:paraId="5B7E0617" w14:textId="0A1C250C" w:rsidR="00ED327F" w:rsidRPr="0034038C" w:rsidRDefault="00ED327F" w:rsidP="00ED327F">
      <w:pPr>
        <w:pStyle w:val="Paragraph-regular"/>
      </w:pPr>
      <w:r w:rsidRPr="0034038C">
        <w:t xml:space="preserve">Laisser </w:t>
      </w:r>
      <w:r w:rsidR="006D7881">
        <w:t>deux</w:t>
      </w:r>
      <w:r w:rsidR="00B120D6" w:rsidRPr="0034038C">
        <w:t xml:space="preserve"> </w:t>
      </w:r>
      <w:r w:rsidRPr="0034038C">
        <w:t>(</w:t>
      </w:r>
      <w:r w:rsidR="006D7881">
        <w:t>2</w:t>
      </w:r>
      <w:r w:rsidRPr="0034038C">
        <w:t>) ligne</w:t>
      </w:r>
      <w:r w:rsidR="006D7881">
        <w:t>s</w:t>
      </w:r>
      <w:r w:rsidRPr="0034038C">
        <w:t xml:space="preserve"> vide</w:t>
      </w:r>
      <w:r w:rsidR="006D7881">
        <w:t>s</w:t>
      </w:r>
      <w:r w:rsidRPr="0034038C">
        <w:t xml:space="preserve"> entre les équations et le texte, et entre des équations successives. Laisser </w:t>
      </w:r>
      <w:r w:rsidR="00BE60EF">
        <w:t>deux</w:t>
      </w:r>
      <w:r w:rsidR="00B120D6" w:rsidRPr="0034038C">
        <w:t xml:space="preserve"> </w:t>
      </w:r>
      <w:r w:rsidRPr="0034038C">
        <w:t>(</w:t>
      </w:r>
      <w:r w:rsidR="00BE60EF">
        <w:t>2</w:t>
      </w:r>
      <w:r w:rsidRPr="0034038C">
        <w:t>) ligne</w:t>
      </w:r>
      <w:r w:rsidR="00BE60EF">
        <w:t>s</w:t>
      </w:r>
      <w:r w:rsidRPr="0034038C">
        <w:t xml:space="preserve"> vide</w:t>
      </w:r>
      <w:r w:rsidR="00BE60EF">
        <w:t>s</w:t>
      </w:r>
      <w:r w:rsidRPr="0034038C">
        <w:t xml:space="preserve"> entre le corps du texte et les figures ou tableaux (incluant les légendes).</w:t>
      </w:r>
    </w:p>
    <w:p w14:paraId="0CBC79AC" w14:textId="7BF8E83A" w:rsidR="00ED327F" w:rsidRPr="0034038C" w:rsidRDefault="00ED327F" w:rsidP="00ED327F">
      <w:pPr>
        <w:pStyle w:val="Paragraph-regular"/>
      </w:pPr>
      <w:r w:rsidRPr="0034038C">
        <w:t>S</w:t>
      </w:r>
      <w:r w:rsidR="00927502">
        <w:t>’</w:t>
      </w:r>
      <w:r w:rsidRPr="0034038C">
        <w:t xml:space="preserve">il y a une différence entre le </w:t>
      </w:r>
      <w:r w:rsidR="00A264B6">
        <w:t>modèle</w:t>
      </w:r>
      <w:r w:rsidRPr="0034038C">
        <w:t xml:space="preserve"> et ces instructions, </w:t>
      </w:r>
      <w:r w:rsidR="00594C0B">
        <w:t>ces dernières</w:t>
      </w:r>
      <w:r w:rsidRPr="0034038C">
        <w:t xml:space="preserve"> ont préséance. </w:t>
      </w:r>
    </w:p>
    <w:p w14:paraId="359482BE" w14:textId="77777777" w:rsidR="00ED327F" w:rsidRPr="0034038C" w:rsidRDefault="00ED327F" w:rsidP="00ED327F">
      <w:pPr>
        <w:rPr>
          <w:lang w:val="fr-CA"/>
        </w:rPr>
      </w:pPr>
    </w:p>
    <w:p w14:paraId="1D6882E6" w14:textId="04B943CD" w:rsidR="00ED327F" w:rsidRPr="0034038C" w:rsidRDefault="00ED327F" w:rsidP="00AD34A0">
      <w:pPr>
        <w:pStyle w:val="Heading2"/>
        <w:keepLines w:val="0"/>
        <w:widowControl/>
        <w:numPr>
          <w:ilvl w:val="1"/>
          <w:numId w:val="27"/>
        </w:numPr>
        <w:tabs>
          <w:tab w:val="left" w:pos="360"/>
        </w:tabs>
        <w:overflowPunct/>
        <w:autoSpaceDE/>
        <w:adjustRightInd/>
        <w:ind w:left="0" w:firstLine="0"/>
        <w:jc w:val="left"/>
        <w:textAlignment w:val="auto"/>
        <w:rPr>
          <w:lang w:val="fr-CA"/>
        </w:rPr>
      </w:pPr>
      <w:r w:rsidRPr="0034038C">
        <w:rPr>
          <w:lang w:val="fr-CA"/>
        </w:rPr>
        <w:t>Logo d</w:t>
      </w:r>
      <w:r w:rsidR="00A50208">
        <w:rPr>
          <w:lang w:val="fr-CA"/>
        </w:rPr>
        <w:t>e la conférence</w:t>
      </w:r>
    </w:p>
    <w:p w14:paraId="4D727D28" w14:textId="77777777" w:rsidR="00ED327F" w:rsidRPr="0034038C" w:rsidRDefault="00ED327F" w:rsidP="00ED327F">
      <w:pPr>
        <w:rPr>
          <w:lang w:val="fr-CA"/>
        </w:rPr>
      </w:pPr>
    </w:p>
    <w:p w14:paraId="3C384BF0" w14:textId="64F97508" w:rsidR="00ED327F" w:rsidRPr="0034038C" w:rsidRDefault="00ED327F" w:rsidP="00ED327F">
      <w:pPr>
        <w:pStyle w:val="Paragraph-First"/>
        <w:rPr>
          <w:highlight w:val="yellow"/>
          <w:lang w:val="fr-CA"/>
        </w:rPr>
      </w:pPr>
      <w:r w:rsidRPr="0034038C">
        <w:rPr>
          <w:lang w:val="fr-CA"/>
        </w:rPr>
        <w:t xml:space="preserve">Le logo </w:t>
      </w:r>
      <w:r w:rsidR="00C85759">
        <w:rPr>
          <w:lang w:val="fr-CA"/>
        </w:rPr>
        <w:t>de la conférence</w:t>
      </w:r>
      <w:r w:rsidRPr="0034038C">
        <w:rPr>
          <w:lang w:val="fr-CA"/>
        </w:rPr>
        <w:t xml:space="preserve"> </w:t>
      </w:r>
      <w:proofErr w:type="spellStart"/>
      <w:r w:rsidR="00360ED3">
        <w:rPr>
          <w:lang w:val="fr-CA"/>
        </w:rPr>
        <w:t>GeoMontréal</w:t>
      </w:r>
      <w:proofErr w:type="spellEnd"/>
      <w:r w:rsidR="00360ED3">
        <w:rPr>
          <w:lang w:val="fr-CA"/>
        </w:rPr>
        <w:t xml:space="preserve"> 2024</w:t>
      </w:r>
      <w:r w:rsidR="009F575A">
        <w:rPr>
          <w:lang w:val="fr-CA"/>
        </w:rPr>
        <w:t xml:space="preserve"> </w:t>
      </w:r>
      <w:r w:rsidRPr="0034038C">
        <w:rPr>
          <w:lang w:val="fr-CA"/>
        </w:rPr>
        <w:t xml:space="preserve">a été placé </w:t>
      </w:r>
      <w:r w:rsidR="00C7742D" w:rsidRPr="0034038C">
        <w:rPr>
          <w:lang w:val="fr-CA"/>
        </w:rPr>
        <w:t>dans le</w:t>
      </w:r>
      <w:r w:rsidRPr="0034038C">
        <w:rPr>
          <w:lang w:val="fr-CA"/>
        </w:rPr>
        <w:t xml:space="preserve"> coin supérieur droit de la première page (seulement). Sa taille est de </w:t>
      </w:r>
      <w:r w:rsidR="009F575A">
        <w:rPr>
          <w:lang w:val="fr-CA"/>
        </w:rPr>
        <w:t xml:space="preserve">5,26 </w:t>
      </w:r>
      <w:r w:rsidR="00AF50A5" w:rsidRPr="0034038C">
        <w:rPr>
          <w:lang w:val="fr-CA"/>
        </w:rPr>
        <w:t>cm</w:t>
      </w:r>
      <w:r w:rsidRPr="0034038C">
        <w:rPr>
          <w:lang w:val="fr-CA"/>
        </w:rPr>
        <w:t xml:space="preserve"> de </w:t>
      </w:r>
      <w:r w:rsidR="00AF50A5" w:rsidRPr="0034038C">
        <w:rPr>
          <w:lang w:val="fr-CA"/>
        </w:rPr>
        <w:t>haute</w:t>
      </w:r>
      <w:r w:rsidR="00627A4C" w:rsidRPr="0034038C">
        <w:rPr>
          <w:lang w:val="fr-CA"/>
        </w:rPr>
        <w:t>ur</w:t>
      </w:r>
      <w:r w:rsidR="00AF50A5" w:rsidRPr="0034038C">
        <w:rPr>
          <w:lang w:val="fr-CA"/>
        </w:rPr>
        <w:t xml:space="preserve"> </w:t>
      </w:r>
      <w:r w:rsidRPr="0034038C">
        <w:rPr>
          <w:lang w:val="fr-CA"/>
        </w:rPr>
        <w:t xml:space="preserve">x </w:t>
      </w:r>
      <w:r w:rsidR="009F575A">
        <w:rPr>
          <w:lang w:val="fr-CA"/>
        </w:rPr>
        <w:t>5,29</w:t>
      </w:r>
      <w:r w:rsidR="00927502">
        <w:rPr>
          <w:lang w:val="fr-CA"/>
        </w:rPr>
        <w:t> </w:t>
      </w:r>
      <w:r w:rsidR="005027F4" w:rsidRPr="0034038C">
        <w:rPr>
          <w:lang w:val="fr-CA"/>
        </w:rPr>
        <w:t>cm</w:t>
      </w:r>
      <w:r w:rsidR="00011821">
        <w:rPr>
          <w:lang w:val="fr-CA"/>
        </w:rPr>
        <w:t xml:space="preserve"> </w:t>
      </w:r>
      <w:r w:rsidRPr="0034038C">
        <w:rPr>
          <w:lang w:val="fr-CA"/>
        </w:rPr>
        <w:t xml:space="preserve">de </w:t>
      </w:r>
      <w:r w:rsidR="00986927" w:rsidRPr="0034038C">
        <w:rPr>
          <w:lang w:val="fr-CA"/>
        </w:rPr>
        <w:t>largeur et</w:t>
      </w:r>
      <w:r w:rsidRPr="0034038C">
        <w:rPr>
          <w:lang w:val="fr-CA"/>
        </w:rPr>
        <w:t xml:space="preserve"> il est situé à </w:t>
      </w:r>
      <w:r w:rsidR="002B31B2" w:rsidRPr="0034038C">
        <w:rPr>
          <w:lang w:val="fr-CA"/>
        </w:rPr>
        <w:t>0,5</w:t>
      </w:r>
      <w:r w:rsidR="00927502">
        <w:rPr>
          <w:lang w:val="fr-CA"/>
        </w:rPr>
        <w:t> </w:t>
      </w:r>
      <w:r w:rsidR="002B31B2" w:rsidRPr="0034038C">
        <w:rPr>
          <w:lang w:val="fr-CA"/>
        </w:rPr>
        <w:t>cm</w:t>
      </w:r>
      <w:r w:rsidRPr="0034038C">
        <w:rPr>
          <w:lang w:val="fr-CA"/>
        </w:rPr>
        <w:t xml:space="preserve"> du bord supérieur de la page et à </w:t>
      </w:r>
      <w:r w:rsidR="00546C12" w:rsidRPr="0034038C">
        <w:rPr>
          <w:lang w:val="fr-CA"/>
        </w:rPr>
        <w:t>15,9</w:t>
      </w:r>
      <w:r w:rsidR="00927502">
        <w:rPr>
          <w:lang w:val="fr-CA"/>
        </w:rPr>
        <w:t> </w:t>
      </w:r>
      <w:r w:rsidR="00546C12" w:rsidRPr="0034038C">
        <w:rPr>
          <w:lang w:val="fr-CA"/>
        </w:rPr>
        <w:t>cm</w:t>
      </w:r>
      <w:r w:rsidRPr="0034038C">
        <w:rPr>
          <w:lang w:val="fr-CA"/>
        </w:rPr>
        <w:t xml:space="preserve"> du bord </w:t>
      </w:r>
      <w:r w:rsidR="005027F4" w:rsidRPr="0034038C">
        <w:rPr>
          <w:lang w:val="fr-CA"/>
        </w:rPr>
        <w:t>gauche</w:t>
      </w:r>
      <w:r w:rsidRPr="0034038C">
        <w:rPr>
          <w:lang w:val="fr-CA"/>
        </w:rPr>
        <w:t>.</w:t>
      </w:r>
    </w:p>
    <w:p w14:paraId="56C5F8F3" w14:textId="77777777" w:rsidR="002F7143" w:rsidRPr="0034038C" w:rsidRDefault="002F7143" w:rsidP="00FE4E75">
      <w:pPr>
        <w:pStyle w:val="Paragraph-regular"/>
      </w:pPr>
    </w:p>
    <w:p w14:paraId="03EC560D" w14:textId="6F394538" w:rsidR="00ED327F" w:rsidRPr="0034038C" w:rsidRDefault="00042907" w:rsidP="002F7143">
      <w:pPr>
        <w:pStyle w:val="Heading2"/>
        <w:keepNext w:val="0"/>
        <w:keepLines w:val="0"/>
        <w:numPr>
          <w:ilvl w:val="1"/>
          <w:numId w:val="27"/>
        </w:numPr>
        <w:tabs>
          <w:tab w:val="left" w:pos="360"/>
        </w:tabs>
        <w:overflowPunct/>
        <w:autoSpaceDE/>
        <w:adjustRightInd/>
        <w:ind w:left="576"/>
        <w:jc w:val="left"/>
        <w:textAlignment w:val="auto"/>
        <w:rPr>
          <w:lang w:val="fr-CA"/>
        </w:rPr>
      </w:pPr>
      <w:r w:rsidRPr="0034038C">
        <w:rPr>
          <w:lang w:val="fr-CA"/>
        </w:rPr>
        <w:t>Titre/Auteur</w:t>
      </w:r>
      <w:r w:rsidR="00C65317">
        <w:rPr>
          <w:lang w:val="fr-CA"/>
        </w:rPr>
        <w:t>(</w:t>
      </w:r>
      <w:r w:rsidRPr="0034038C">
        <w:rPr>
          <w:lang w:val="fr-CA"/>
        </w:rPr>
        <w:t>s</w:t>
      </w:r>
      <w:r w:rsidR="00C65317">
        <w:rPr>
          <w:lang w:val="fr-CA"/>
        </w:rPr>
        <w:t>)</w:t>
      </w:r>
    </w:p>
    <w:p w14:paraId="1CADE70C" w14:textId="77777777" w:rsidR="00ED327F" w:rsidRPr="0034038C" w:rsidRDefault="00ED327F" w:rsidP="002F7143">
      <w:pPr>
        <w:widowControl w:val="0"/>
        <w:rPr>
          <w:lang w:val="fr-CA"/>
        </w:rPr>
      </w:pPr>
    </w:p>
    <w:p w14:paraId="56858549" w14:textId="59907FA6" w:rsidR="00ED327F" w:rsidRPr="0034038C" w:rsidRDefault="00ED327F" w:rsidP="002F7143">
      <w:pPr>
        <w:pStyle w:val="Paragraph-First"/>
        <w:widowControl w:val="0"/>
        <w:rPr>
          <w:lang w:val="fr-CA"/>
        </w:rPr>
      </w:pPr>
      <w:r w:rsidRPr="0034038C">
        <w:rPr>
          <w:lang w:val="fr-CA"/>
        </w:rPr>
        <w:t xml:space="preserve">Le titre complet de l’article doit être indiqué </w:t>
      </w:r>
      <w:r w:rsidR="00AC410F">
        <w:rPr>
          <w:lang w:val="fr-CA"/>
        </w:rPr>
        <w:t xml:space="preserve">en lettres minuscules </w:t>
      </w:r>
      <w:r w:rsidRPr="0034038C">
        <w:rPr>
          <w:lang w:val="fr-CA"/>
        </w:rPr>
        <w:t xml:space="preserve">en caractères gras de 14 points </w:t>
      </w:r>
      <w:r w:rsidR="00AC410F" w:rsidRPr="0034038C">
        <w:rPr>
          <w:lang w:val="fr-CA"/>
        </w:rPr>
        <w:t xml:space="preserve">en haut de la première page </w:t>
      </w:r>
      <w:r w:rsidRPr="0034038C">
        <w:rPr>
          <w:lang w:val="fr-CA"/>
        </w:rPr>
        <w:t>et être justifié</w:t>
      </w:r>
      <w:r w:rsidR="00AC410F">
        <w:rPr>
          <w:lang w:val="fr-CA"/>
        </w:rPr>
        <w:t xml:space="preserve"> à gauche</w:t>
      </w:r>
      <w:r w:rsidRPr="0034038C">
        <w:rPr>
          <w:lang w:val="fr-CA"/>
        </w:rPr>
        <w:t xml:space="preserve">. Laisser </w:t>
      </w:r>
      <w:r w:rsidR="00463C11">
        <w:rPr>
          <w:lang w:val="fr-CA"/>
        </w:rPr>
        <w:t>un espace d</w:t>
      </w:r>
      <w:r w:rsidR="00927502">
        <w:rPr>
          <w:lang w:val="fr-CA"/>
        </w:rPr>
        <w:t>’</w:t>
      </w:r>
      <w:r w:rsidRPr="0034038C">
        <w:rPr>
          <w:lang w:val="fr-CA"/>
        </w:rPr>
        <w:t>une ligne sous le titre.</w:t>
      </w:r>
    </w:p>
    <w:p w14:paraId="5B5717C3" w14:textId="51D90EC7" w:rsidR="00ED327F" w:rsidRPr="0034038C" w:rsidRDefault="00ED327F" w:rsidP="00ED327F">
      <w:pPr>
        <w:pStyle w:val="Paragraph-regular"/>
      </w:pPr>
      <w:r w:rsidRPr="0034038C">
        <w:t>Le</w:t>
      </w:r>
      <w:r w:rsidR="008F66FD" w:rsidRPr="0034038C">
        <w:t>s</w:t>
      </w:r>
      <w:r w:rsidRPr="0034038C">
        <w:t xml:space="preserve"> nom</w:t>
      </w:r>
      <w:r w:rsidR="008F66FD" w:rsidRPr="0034038C">
        <w:t>s</w:t>
      </w:r>
      <w:r w:rsidRPr="0034038C">
        <w:t xml:space="preserve"> des auteurs doivent </w:t>
      </w:r>
      <w:r w:rsidR="00B120D6" w:rsidRPr="0034038C">
        <w:t xml:space="preserve">être inscrits </w:t>
      </w:r>
      <w:r w:rsidRPr="0034038C">
        <w:t>sous le titre</w:t>
      </w:r>
      <w:r w:rsidR="00113E7D">
        <w:t xml:space="preserve"> et être justifiés à gauche</w:t>
      </w:r>
      <w:r w:rsidRPr="0034038C">
        <w:t>.</w:t>
      </w:r>
      <w:r w:rsidR="00621558">
        <w:t xml:space="preserve"> </w:t>
      </w:r>
      <w:r w:rsidR="00D0457E">
        <w:t>Les auteurs d</w:t>
      </w:r>
      <w:r w:rsidR="00927502">
        <w:t>’</w:t>
      </w:r>
      <w:r w:rsidR="00D0457E">
        <w:t>un</w:t>
      </w:r>
      <w:r w:rsidR="00621558" w:rsidRPr="00621558">
        <w:t xml:space="preserve"> même </w:t>
      </w:r>
      <w:r w:rsidR="00D0457E">
        <w:t>établissement</w:t>
      </w:r>
      <w:r w:rsidR="00621558" w:rsidRPr="00621558">
        <w:t xml:space="preserve"> peuvent être regroupés.</w:t>
      </w:r>
      <w:r w:rsidRPr="0034038C">
        <w:t xml:space="preserve"> L</w:t>
      </w:r>
      <w:r w:rsidR="00B120D6" w:rsidRPr="0034038C">
        <w:t xml:space="preserve">eur </w:t>
      </w:r>
      <w:r w:rsidRPr="0034038C">
        <w:t>affiliation</w:t>
      </w:r>
      <w:r w:rsidR="008F66FD" w:rsidRPr="0034038C">
        <w:t xml:space="preserve"> et</w:t>
      </w:r>
      <w:r w:rsidR="00BA0081">
        <w:t xml:space="preserve"> leur</w:t>
      </w:r>
      <w:r w:rsidR="008F66FD" w:rsidRPr="0034038C">
        <w:t xml:space="preserve"> pays </w:t>
      </w:r>
      <w:r w:rsidRPr="0034038C">
        <w:t xml:space="preserve">doivent être </w:t>
      </w:r>
      <w:r w:rsidR="00C7742D" w:rsidRPr="0034038C">
        <w:t xml:space="preserve">écrits </w:t>
      </w:r>
      <w:r w:rsidRPr="0034038C">
        <w:t xml:space="preserve">en </w:t>
      </w:r>
      <w:r w:rsidRPr="0034038C">
        <w:rPr>
          <w:i/>
        </w:rPr>
        <w:t>italique</w:t>
      </w:r>
      <w:r w:rsidRPr="0034038C">
        <w:t xml:space="preserve"> </w:t>
      </w:r>
      <w:r w:rsidR="00C7742D" w:rsidRPr="0034038C">
        <w:t xml:space="preserve">avec une police </w:t>
      </w:r>
      <w:r w:rsidRPr="0034038C">
        <w:t>de 10</w:t>
      </w:r>
      <w:r w:rsidR="00E07931">
        <w:t> </w:t>
      </w:r>
      <w:r w:rsidRPr="0034038C">
        <w:t>points (ne pas mettre de ligne ent</w:t>
      </w:r>
      <w:r w:rsidR="00C7742D" w:rsidRPr="0034038C">
        <w:t>re le nom des auteurs et leur affiliation</w:t>
      </w:r>
      <w:r w:rsidRPr="0034038C">
        <w:t>).</w:t>
      </w:r>
    </w:p>
    <w:p w14:paraId="3737704D" w14:textId="77777777" w:rsidR="00ED327F" w:rsidRPr="0034038C" w:rsidRDefault="00ED327F" w:rsidP="00ED327F">
      <w:pPr>
        <w:pStyle w:val="Paragraph-regular"/>
      </w:pPr>
      <w:r w:rsidRPr="0034038C">
        <w:t>Veuillez ajouter deux (2) lignes vides après l’affiliation du dernier auteur.</w:t>
      </w:r>
    </w:p>
    <w:p w14:paraId="64DC195B" w14:textId="77777777" w:rsidR="00ED327F" w:rsidRPr="0034038C" w:rsidRDefault="00ED327F" w:rsidP="00ED327F">
      <w:pPr>
        <w:rPr>
          <w:lang w:val="fr-CA"/>
        </w:rPr>
      </w:pPr>
    </w:p>
    <w:p w14:paraId="6AC59AA9"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Résumés</w:t>
      </w:r>
    </w:p>
    <w:p w14:paraId="39CB4719" w14:textId="77777777" w:rsidR="00ED327F" w:rsidRPr="0034038C" w:rsidRDefault="00ED327F" w:rsidP="00ED327F">
      <w:pPr>
        <w:rPr>
          <w:lang w:val="fr-CA"/>
        </w:rPr>
      </w:pPr>
    </w:p>
    <w:p w14:paraId="46734DBE" w14:textId="0071F02E" w:rsidR="00ED327F" w:rsidRPr="0034038C" w:rsidRDefault="00ED327F" w:rsidP="00ED327F">
      <w:pPr>
        <w:pStyle w:val="Paragraph-First"/>
        <w:rPr>
          <w:lang w:val="fr-CA"/>
        </w:rPr>
      </w:pPr>
      <w:r w:rsidRPr="0034038C">
        <w:rPr>
          <w:lang w:val="fr-CA"/>
        </w:rPr>
        <w:t xml:space="preserve">Chaque article doit commencer par </w:t>
      </w:r>
      <w:r w:rsidR="00C47330" w:rsidRPr="0034038C">
        <w:rPr>
          <w:lang w:val="fr-CA"/>
        </w:rPr>
        <w:t>un résumé</w:t>
      </w:r>
      <w:r w:rsidRPr="0034038C">
        <w:rPr>
          <w:lang w:val="fr-CA"/>
        </w:rPr>
        <w:t xml:space="preserve"> en </w:t>
      </w:r>
      <w:r w:rsidR="004F3CBD" w:rsidRPr="004F3CBD">
        <w:rPr>
          <w:lang w:val="fr-CA"/>
        </w:rPr>
        <w:t xml:space="preserve">français </w:t>
      </w:r>
      <w:r w:rsidRPr="0034038C">
        <w:rPr>
          <w:lang w:val="fr-CA"/>
        </w:rPr>
        <w:t>et en</w:t>
      </w:r>
      <w:r w:rsidR="004F3CBD">
        <w:rPr>
          <w:lang w:val="fr-CA"/>
        </w:rPr>
        <w:t xml:space="preserve"> </w:t>
      </w:r>
      <w:r w:rsidR="004F3CBD" w:rsidRPr="004F3CBD">
        <w:rPr>
          <w:lang w:val="fr-CA"/>
        </w:rPr>
        <w:t>anglais</w:t>
      </w:r>
      <w:r w:rsidR="0087521B" w:rsidRPr="0034038C">
        <w:rPr>
          <w:lang w:val="fr-CA"/>
        </w:rPr>
        <w:t>. L</w:t>
      </w:r>
      <w:r w:rsidRPr="0034038C">
        <w:rPr>
          <w:lang w:val="fr-CA"/>
        </w:rPr>
        <w:t>a longueur totale des deux résumés</w:t>
      </w:r>
      <w:r w:rsidR="00C66F4D">
        <w:rPr>
          <w:lang w:val="fr-CA"/>
        </w:rPr>
        <w:t xml:space="preserve"> combinés ne doit pas dépasser 3</w:t>
      </w:r>
      <w:r w:rsidRPr="0034038C">
        <w:rPr>
          <w:lang w:val="fr-CA"/>
        </w:rPr>
        <w:t>00 mots.</w:t>
      </w:r>
    </w:p>
    <w:p w14:paraId="507A4CB0" w14:textId="6F53E4C5" w:rsidR="00ED327F" w:rsidRPr="0034038C" w:rsidRDefault="00ED327F" w:rsidP="00ED327F">
      <w:pPr>
        <w:pStyle w:val="Paragraph-regular"/>
      </w:pPr>
      <w:r w:rsidRPr="0034038C">
        <w:t>Ajouter le mot « </w:t>
      </w:r>
      <w:r w:rsidR="004F3CBD" w:rsidRPr="004F3CBD">
        <w:t>RÉSUMÉ</w:t>
      </w:r>
      <w:r w:rsidRPr="0034038C">
        <w:t xml:space="preserve"> » au-dessus du résumé </w:t>
      </w:r>
      <w:r w:rsidR="004F3CBD" w:rsidRPr="004F3CBD">
        <w:t>français</w:t>
      </w:r>
      <w:r w:rsidR="0087521B" w:rsidRPr="0034038C">
        <w:t>,</w:t>
      </w:r>
      <w:r w:rsidRPr="0034038C">
        <w:t xml:space="preserve"> qui doit couvrir la largeur des deux colonnes. Laisser une (1) ligne vide et ajouter la version </w:t>
      </w:r>
      <w:r w:rsidR="004F3CBD" w:rsidRPr="004F3CBD">
        <w:t>anglais</w:t>
      </w:r>
      <w:r w:rsidR="004F3CBD">
        <w:t xml:space="preserve">e </w:t>
      </w:r>
      <w:r w:rsidRPr="0034038C">
        <w:t>du résumé</w:t>
      </w:r>
      <w:r w:rsidR="0087521B" w:rsidRPr="0034038C">
        <w:t>,</w:t>
      </w:r>
      <w:r w:rsidRPr="0034038C">
        <w:t xml:space="preserve"> précédée du mot «</w:t>
      </w:r>
      <w:r w:rsidR="004F3CBD">
        <w:t xml:space="preserve"> </w:t>
      </w:r>
      <w:r w:rsidR="004F3CBD" w:rsidRPr="004F3CBD">
        <w:t>ABSTRACT</w:t>
      </w:r>
      <w:r w:rsidR="004F3CBD">
        <w:t xml:space="preserve"> </w:t>
      </w:r>
      <w:r w:rsidRPr="0034038C">
        <w:t>».</w:t>
      </w:r>
    </w:p>
    <w:p w14:paraId="7EDCCD88" w14:textId="77777777" w:rsidR="00ED327F" w:rsidRPr="0034038C" w:rsidRDefault="00ED327F" w:rsidP="00ED327F">
      <w:pPr>
        <w:pStyle w:val="Paragraph-regular"/>
      </w:pPr>
      <w:r w:rsidRPr="0034038C">
        <w:t>Laisser trois (3) lignes vides entre les résumés et le corps du texte.</w:t>
      </w:r>
    </w:p>
    <w:p w14:paraId="77C5D330" w14:textId="77777777" w:rsidR="0087521B" w:rsidRPr="0034038C" w:rsidRDefault="0087521B" w:rsidP="0087521B">
      <w:pPr>
        <w:pStyle w:val="Paragraph-regular"/>
        <w:ind w:firstLine="0"/>
      </w:pPr>
    </w:p>
    <w:p w14:paraId="7B43D125"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Numérotation des titres</w:t>
      </w:r>
    </w:p>
    <w:p w14:paraId="73BB6A41" w14:textId="77777777" w:rsidR="00ED327F" w:rsidRPr="0034038C" w:rsidRDefault="00ED327F" w:rsidP="00ED327F">
      <w:pPr>
        <w:rPr>
          <w:lang w:val="fr-CA"/>
        </w:rPr>
      </w:pPr>
    </w:p>
    <w:p w14:paraId="77E83C84" w14:textId="44ED77BD" w:rsidR="00ED327F" w:rsidRPr="0034038C" w:rsidRDefault="00ED327F" w:rsidP="00ED327F">
      <w:pPr>
        <w:pStyle w:val="Paragraph-First"/>
        <w:rPr>
          <w:lang w:val="fr-CA"/>
        </w:rPr>
      </w:pPr>
      <w:r w:rsidRPr="0034038C">
        <w:rPr>
          <w:lang w:val="fr-CA"/>
        </w:rPr>
        <w:t>Dans l</w:t>
      </w:r>
      <w:r w:rsidR="00927502">
        <w:rPr>
          <w:lang w:val="fr-CA"/>
        </w:rPr>
        <w:t>’</w:t>
      </w:r>
      <w:r w:rsidRPr="0034038C">
        <w:rPr>
          <w:lang w:val="fr-CA"/>
        </w:rPr>
        <w:t>article, numéroter tous les titres comme suit :</w:t>
      </w:r>
    </w:p>
    <w:p w14:paraId="23668C5D" w14:textId="77777777" w:rsidR="00ED327F" w:rsidRPr="0034038C" w:rsidRDefault="00ED327F" w:rsidP="00ED327F">
      <w:pPr>
        <w:ind w:left="450" w:hanging="450"/>
        <w:rPr>
          <w:lang w:val="fr-CA"/>
        </w:rPr>
      </w:pPr>
      <w:r w:rsidRPr="0034038C">
        <w:rPr>
          <w:lang w:val="fr-CA"/>
        </w:rPr>
        <w:t>1 TITRE PRINCIPAL</w:t>
      </w:r>
    </w:p>
    <w:p w14:paraId="3023A1BB" w14:textId="77777777" w:rsidR="00ED327F" w:rsidRPr="0034038C" w:rsidRDefault="00ED327F" w:rsidP="00ED327F">
      <w:pPr>
        <w:ind w:left="450" w:hanging="450"/>
        <w:rPr>
          <w:lang w:val="fr-CA"/>
        </w:rPr>
      </w:pPr>
      <w:r w:rsidRPr="0034038C">
        <w:rPr>
          <w:lang w:val="fr-CA"/>
        </w:rPr>
        <w:t>1.1 Titre secondaire</w:t>
      </w:r>
    </w:p>
    <w:p w14:paraId="5AB0C521" w14:textId="4773D201" w:rsidR="00955886" w:rsidRDefault="00ED327F" w:rsidP="006236AE">
      <w:pPr>
        <w:rPr>
          <w:lang w:val="fr-CA"/>
        </w:rPr>
      </w:pPr>
      <w:r w:rsidRPr="0034038C">
        <w:rPr>
          <w:lang w:val="fr-CA"/>
        </w:rPr>
        <w:t>1.1.1 Titre tertiaire</w:t>
      </w:r>
    </w:p>
    <w:p w14:paraId="08ED7277" w14:textId="77777777" w:rsidR="00955886" w:rsidRDefault="00955886" w:rsidP="006236AE">
      <w:pPr>
        <w:rPr>
          <w:lang w:val="fr-CA"/>
        </w:rPr>
      </w:pPr>
    </w:p>
    <w:p w14:paraId="5C3467B6" w14:textId="77777777" w:rsidR="00955886" w:rsidRPr="00955886" w:rsidRDefault="00955886" w:rsidP="00955886">
      <w:pPr>
        <w:pStyle w:val="Heading2"/>
        <w:keepLines w:val="0"/>
        <w:widowControl/>
        <w:numPr>
          <w:ilvl w:val="1"/>
          <w:numId w:val="27"/>
        </w:numPr>
        <w:tabs>
          <w:tab w:val="left" w:pos="360"/>
        </w:tabs>
        <w:overflowPunct/>
        <w:autoSpaceDE/>
        <w:adjustRightInd/>
        <w:ind w:left="576"/>
        <w:jc w:val="left"/>
        <w:textAlignment w:val="auto"/>
        <w:rPr>
          <w:lang w:val="fr-CA"/>
        </w:rPr>
      </w:pPr>
      <w:r w:rsidRPr="00955886">
        <w:rPr>
          <w:lang w:val="fr-CA"/>
        </w:rPr>
        <w:t>Tableaux</w:t>
      </w:r>
    </w:p>
    <w:p w14:paraId="617B8BB4" w14:textId="77777777" w:rsidR="00955886" w:rsidRPr="0034038C" w:rsidRDefault="00955886" w:rsidP="00955886">
      <w:pPr>
        <w:rPr>
          <w:lang w:val="fr-CA"/>
        </w:rPr>
      </w:pPr>
    </w:p>
    <w:p w14:paraId="5BAB6962" w14:textId="53FE18F9" w:rsidR="00955886" w:rsidRPr="0034038C" w:rsidRDefault="00955886" w:rsidP="00955886">
      <w:pPr>
        <w:pStyle w:val="Paragraph-First"/>
        <w:rPr>
          <w:lang w:val="fr-CA"/>
        </w:rPr>
      </w:pPr>
      <w:r w:rsidRPr="0034038C">
        <w:rPr>
          <w:lang w:val="fr-CA"/>
        </w:rPr>
        <w:t>Numéroter les tableaux de façon consécutive dans l’ordre où ils apparaissent et les placer près de leur première mention dans le texte. Se référer aux tableaux comme suit : tableau</w:t>
      </w:r>
      <w:r w:rsidR="00927502">
        <w:rPr>
          <w:lang w:val="fr-CA"/>
        </w:rPr>
        <w:t> </w:t>
      </w:r>
      <w:r w:rsidRPr="0034038C">
        <w:rPr>
          <w:lang w:val="fr-CA"/>
        </w:rPr>
        <w:t>1 ou tableaux</w:t>
      </w:r>
      <w:r w:rsidR="00927502">
        <w:rPr>
          <w:lang w:val="fr-CA"/>
        </w:rPr>
        <w:t> </w:t>
      </w:r>
      <w:r w:rsidRPr="0034038C">
        <w:rPr>
          <w:lang w:val="fr-CA"/>
        </w:rPr>
        <w:t>1 et 2 dans le corps du texte. Éviter les abréviations dans les en-têtes de colonne (autres que celles des unités).</w:t>
      </w:r>
    </w:p>
    <w:p w14:paraId="4DE32BB7" w14:textId="491F2ECD" w:rsidR="00955886" w:rsidRDefault="00955886" w:rsidP="00955886">
      <w:pPr>
        <w:rPr>
          <w:lang w:val="fr-CA"/>
        </w:rPr>
      </w:pPr>
    </w:p>
    <w:p w14:paraId="4C535BDE" w14:textId="77777777" w:rsidR="00411A64" w:rsidRPr="0034038C" w:rsidRDefault="00411A64" w:rsidP="00955886">
      <w:pPr>
        <w:rPr>
          <w:lang w:val="fr-CA"/>
        </w:rPr>
      </w:pPr>
    </w:p>
    <w:p w14:paraId="1F10EFBD" w14:textId="63305379" w:rsidR="00955886" w:rsidRPr="0034038C" w:rsidRDefault="00955886" w:rsidP="00955886">
      <w:pPr>
        <w:rPr>
          <w:lang w:val="fr-CA"/>
        </w:rPr>
      </w:pPr>
      <w:r w:rsidRPr="0034038C">
        <w:rPr>
          <w:lang w:val="fr-CA"/>
        </w:rPr>
        <w:t>Tableau</w:t>
      </w:r>
      <w:r w:rsidR="00927502">
        <w:rPr>
          <w:lang w:val="fr-CA"/>
        </w:rPr>
        <w:t> </w:t>
      </w:r>
      <w:r w:rsidRPr="0034038C">
        <w:rPr>
          <w:lang w:val="fr-CA"/>
        </w:rPr>
        <w:t>1. Caractéristiques des sols testés</w:t>
      </w:r>
    </w:p>
    <w:p w14:paraId="67C9DA7C" w14:textId="77777777" w:rsidR="00955886" w:rsidRPr="0034038C" w:rsidRDefault="00955886" w:rsidP="00955886">
      <w:pPr>
        <w:rPr>
          <w:lang w:val="fr-CA"/>
        </w:rPr>
      </w:pPr>
    </w:p>
    <w:tbl>
      <w:tblPr>
        <w:tblW w:w="4820" w:type="dxa"/>
        <w:tblInd w:w="70"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2268"/>
        <w:gridCol w:w="1418"/>
        <w:gridCol w:w="1134"/>
      </w:tblGrid>
      <w:tr w:rsidR="00955886" w:rsidRPr="0034038C" w14:paraId="07AACDEB" w14:textId="77777777" w:rsidTr="0034401E">
        <w:tc>
          <w:tcPr>
            <w:tcW w:w="2268" w:type="dxa"/>
            <w:tcBorders>
              <w:top w:val="single" w:sz="12" w:space="0" w:color="auto"/>
              <w:bottom w:val="single" w:sz="12" w:space="0" w:color="auto"/>
            </w:tcBorders>
          </w:tcPr>
          <w:p w14:paraId="45CFA30F" w14:textId="77777777" w:rsidR="00955886" w:rsidRPr="0034038C" w:rsidRDefault="00955886" w:rsidP="0034401E">
            <w:pPr>
              <w:spacing w:before="30" w:after="30"/>
              <w:jc w:val="center"/>
              <w:rPr>
                <w:sz w:val="16"/>
                <w:lang w:val="fr-CA"/>
              </w:rPr>
            </w:pPr>
            <w:r w:rsidRPr="0034038C">
              <w:rPr>
                <w:sz w:val="16"/>
                <w:lang w:val="fr-CA"/>
              </w:rPr>
              <w:t>Caractéristiques (%)</w:t>
            </w:r>
          </w:p>
        </w:tc>
        <w:tc>
          <w:tcPr>
            <w:tcW w:w="1418" w:type="dxa"/>
            <w:tcBorders>
              <w:top w:val="single" w:sz="12" w:space="0" w:color="auto"/>
              <w:bottom w:val="single" w:sz="12" w:space="0" w:color="auto"/>
            </w:tcBorders>
          </w:tcPr>
          <w:p w14:paraId="49AF5263" w14:textId="77777777" w:rsidR="00955886" w:rsidRPr="0034038C" w:rsidRDefault="00955886" w:rsidP="0034401E">
            <w:pPr>
              <w:spacing w:before="30" w:after="30"/>
              <w:jc w:val="center"/>
              <w:rPr>
                <w:sz w:val="16"/>
                <w:lang w:val="fr-CA"/>
              </w:rPr>
            </w:pPr>
            <w:r w:rsidRPr="0034038C">
              <w:rPr>
                <w:sz w:val="16"/>
                <w:lang w:val="fr-CA"/>
              </w:rPr>
              <w:t>Vancouver</w:t>
            </w:r>
          </w:p>
        </w:tc>
        <w:tc>
          <w:tcPr>
            <w:tcW w:w="1134" w:type="dxa"/>
            <w:tcBorders>
              <w:top w:val="single" w:sz="12" w:space="0" w:color="auto"/>
              <w:bottom w:val="single" w:sz="12" w:space="0" w:color="auto"/>
            </w:tcBorders>
          </w:tcPr>
          <w:p w14:paraId="65F874EE" w14:textId="77777777" w:rsidR="00955886" w:rsidRPr="0034038C" w:rsidRDefault="00955886" w:rsidP="0034401E">
            <w:pPr>
              <w:spacing w:before="30" w:after="30"/>
              <w:jc w:val="center"/>
              <w:rPr>
                <w:sz w:val="16"/>
                <w:lang w:val="fr-CA"/>
              </w:rPr>
            </w:pPr>
            <w:r w:rsidRPr="0034038C">
              <w:rPr>
                <w:sz w:val="16"/>
                <w:lang w:val="fr-CA"/>
              </w:rPr>
              <w:t>Ottawa</w:t>
            </w:r>
          </w:p>
        </w:tc>
      </w:tr>
      <w:tr w:rsidR="00955886" w:rsidRPr="0034038C" w14:paraId="73E503CB" w14:textId="77777777" w:rsidTr="0034401E">
        <w:tc>
          <w:tcPr>
            <w:tcW w:w="2268" w:type="dxa"/>
            <w:tcBorders>
              <w:top w:val="nil"/>
            </w:tcBorders>
          </w:tcPr>
          <w:p w14:paraId="7682D38E" w14:textId="1C215E76" w:rsidR="00EB631C" w:rsidRDefault="00026E97" w:rsidP="0034401E">
            <w:pPr>
              <w:spacing w:before="30" w:after="30"/>
              <w:rPr>
                <w:sz w:val="16"/>
                <w:lang w:val="fr-CA"/>
              </w:rPr>
            </w:pPr>
            <w:r>
              <w:rPr>
                <w:sz w:val="16"/>
                <w:lang w:val="fr-CA"/>
              </w:rPr>
              <w:t>Matière organique</w:t>
            </w:r>
          </w:p>
          <w:p w14:paraId="3EAA62B9" w14:textId="77777777" w:rsidR="00955886" w:rsidRPr="0034038C" w:rsidRDefault="00955886" w:rsidP="0034401E">
            <w:pPr>
              <w:spacing w:before="30" w:after="30"/>
              <w:rPr>
                <w:sz w:val="16"/>
                <w:lang w:val="fr-CA"/>
              </w:rPr>
            </w:pPr>
            <w:r w:rsidRPr="0034038C">
              <w:rPr>
                <w:sz w:val="16"/>
                <w:lang w:val="fr-CA"/>
              </w:rPr>
              <w:t>Teneur en eau</w:t>
            </w:r>
            <w:r w:rsidRPr="0034038C">
              <w:rPr>
                <w:sz w:val="16"/>
                <w:vertAlign w:val="superscript"/>
                <w:lang w:val="fr-CA"/>
              </w:rPr>
              <w:t>1</w:t>
            </w:r>
          </w:p>
        </w:tc>
        <w:tc>
          <w:tcPr>
            <w:tcW w:w="1418" w:type="dxa"/>
            <w:tcBorders>
              <w:top w:val="nil"/>
            </w:tcBorders>
          </w:tcPr>
          <w:p w14:paraId="13FAD2EB" w14:textId="47319442" w:rsidR="00EB631C" w:rsidRDefault="00026E97" w:rsidP="0034401E">
            <w:pPr>
              <w:spacing w:before="30" w:after="30"/>
              <w:jc w:val="center"/>
              <w:rPr>
                <w:sz w:val="16"/>
                <w:lang w:val="fr-CA"/>
              </w:rPr>
            </w:pPr>
            <w:r>
              <w:rPr>
                <w:sz w:val="16"/>
                <w:lang w:val="fr-CA"/>
              </w:rPr>
              <w:t>0</w:t>
            </w:r>
          </w:p>
          <w:p w14:paraId="299A2F72" w14:textId="77777777" w:rsidR="00955886" w:rsidRPr="0034038C" w:rsidRDefault="00955886" w:rsidP="0034401E">
            <w:pPr>
              <w:spacing w:before="30" w:after="30"/>
              <w:jc w:val="center"/>
              <w:rPr>
                <w:sz w:val="16"/>
                <w:lang w:val="fr-CA"/>
              </w:rPr>
            </w:pPr>
            <w:r w:rsidRPr="0034038C">
              <w:rPr>
                <w:sz w:val="16"/>
                <w:lang w:val="fr-CA"/>
              </w:rPr>
              <w:t>40</w:t>
            </w:r>
          </w:p>
        </w:tc>
        <w:tc>
          <w:tcPr>
            <w:tcW w:w="1134" w:type="dxa"/>
            <w:tcBorders>
              <w:top w:val="nil"/>
            </w:tcBorders>
          </w:tcPr>
          <w:p w14:paraId="187A3D3E" w14:textId="54117514" w:rsidR="00EB631C" w:rsidRDefault="00026E97" w:rsidP="0034401E">
            <w:pPr>
              <w:spacing w:before="30" w:after="30"/>
              <w:jc w:val="center"/>
              <w:rPr>
                <w:sz w:val="16"/>
                <w:lang w:val="fr-CA"/>
              </w:rPr>
            </w:pPr>
            <w:r>
              <w:rPr>
                <w:sz w:val="16"/>
                <w:lang w:val="fr-CA"/>
              </w:rPr>
              <w:t>1</w:t>
            </w:r>
          </w:p>
          <w:p w14:paraId="1B1AF2E5" w14:textId="77777777" w:rsidR="00955886" w:rsidRPr="0034038C" w:rsidRDefault="00955886" w:rsidP="0034401E">
            <w:pPr>
              <w:spacing w:before="30" w:after="30"/>
              <w:jc w:val="center"/>
              <w:rPr>
                <w:sz w:val="16"/>
                <w:lang w:val="fr-CA"/>
              </w:rPr>
            </w:pPr>
            <w:r w:rsidRPr="0034038C">
              <w:rPr>
                <w:sz w:val="16"/>
                <w:lang w:val="fr-CA"/>
              </w:rPr>
              <w:t>60</w:t>
            </w:r>
          </w:p>
        </w:tc>
      </w:tr>
      <w:tr w:rsidR="00955886" w:rsidRPr="0034038C" w14:paraId="5A4F335C" w14:textId="77777777" w:rsidTr="0034401E">
        <w:tc>
          <w:tcPr>
            <w:tcW w:w="2268" w:type="dxa"/>
          </w:tcPr>
          <w:p w14:paraId="33CF8353" w14:textId="77777777" w:rsidR="00955886" w:rsidRPr="0034038C" w:rsidRDefault="00955886" w:rsidP="0034401E">
            <w:pPr>
              <w:spacing w:before="30" w:after="30"/>
              <w:rPr>
                <w:sz w:val="16"/>
                <w:lang w:val="fr-CA"/>
              </w:rPr>
            </w:pPr>
            <w:r w:rsidRPr="0034038C">
              <w:rPr>
                <w:sz w:val="16"/>
                <w:lang w:val="fr-CA"/>
              </w:rPr>
              <w:t>Limite liquide</w:t>
            </w:r>
          </w:p>
        </w:tc>
        <w:tc>
          <w:tcPr>
            <w:tcW w:w="1418" w:type="dxa"/>
          </w:tcPr>
          <w:p w14:paraId="3AEDD54E" w14:textId="77777777" w:rsidR="00955886" w:rsidRPr="0034038C" w:rsidRDefault="00955886" w:rsidP="0034401E">
            <w:pPr>
              <w:spacing w:before="30" w:after="30"/>
              <w:jc w:val="center"/>
              <w:rPr>
                <w:sz w:val="16"/>
                <w:lang w:val="fr-CA"/>
              </w:rPr>
            </w:pPr>
            <w:r w:rsidRPr="0034038C">
              <w:rPr>
                <w:sz w:val="16"/>
                <w:lang w:val="fr-CA"/>
              </w:rPr>
              <w:t>22</w:t>
            </w:r>
          </w:p>
        </w:tc>
        <w:tc>
          <w:tcPr>
            <w:tcW w:w="1134" w:type="dxa"/>
          </w:tcPr>
          <w:p w14:paraId="511CD61F" w14:textId="77777777" w:rsidR="00955886" w:rsidRPr="0034038C" w:rsidRDefault="00955886" w:rsidP="0034401E">
            <w:pPr>
              <w:spacing w:before="30" w:after="30"/>
              <w:jc w:val="center"/>
              <w:rPr>
                <w:sz w:val="16"/>
                <w:lang w:val="fr-CA"/>
              </w:rPr>
            </w:pPr>
            <w:r w:rsidRPr="0034038C">
              <w:rPr>
                <w:sz w:val="16"/>
                <w:lang w:val="fr-CA"/>
              </w:rPr>
              <w:t>44</w:t>
            </w:r>
          </w:p>
        </w:tc>
      </w:tr>
      <w:tr w:rsidR="00955886" w:rsidRPr="0034038C" w14:paraId="7F2D48F4" w14:textId="77777777" w:rsidTr="0034401E">
        <w:tc>
          <w:tcPr>
            <w:tcW w:w="2268" w:type="dxa"/>
          </w:tcPr>
          <w:p w14:paraId="2B7230EE" w14:textId="77777777" w:rsidR="00955886" w:rsidRPr="0034038C" w:rsidRDefault="00955886" w:rsidP="0034401E">
            <w:pPr>
              <w:spacing w:before="30" w:after="30"/>
              <w:rPr>
                <w:sz w:val="16"/>
                <w:lang w:val="fr-CA"/>
              </w:rPr>
            </w:pPr>
            <w:r w:rsidRPr="0034038C">
              <w:rPr>
                <w:sz w:val="16"/>
                <w:lang w:val="fr-CA"/>
              </w:rPr>
              <w:t>Limite plastique</w:t>
            </w:r>
          </w:p>
        </w:tc>
        <w:tc>
          <w:tcPr>
            <w:tcW w:w="1418" w:type="dxa"/>
          </w:tcPr>
          <w:p w14:paraId="56CBF280" w14:textId="77777777" w:rsidR="00955886" w:rsidRPr="0034038C" w:rsidRDefault="00955886" w:rsidP="0034401E">
            <w:pPr>
              <w:spacing w:before="30" w:after="30"/>
              <w:jc w:val="center"/>
              <w:rPr>
                <w:sz w:val="16"/>
                <w:lang w:val="fr-CA"/>
              </w:rPr>
            </w:pPr>
            <w:r w:rsidRPr="0034038C">
              <w:rPr>
                <w:sz w:val="16"/>
                <w:lang w:val="fr-CA"/>
              </w:rPr>
              <w:t>15</w:t>
            </w:r>
          </w:p>
        </w:tc>
        <w:tc>
          <w:tcPr>
            <w:tcW w:w="1134" w:type="dxa"/>
          </w:tcPr>
          <w:p w14:paraId="692302BF" w14:textId="77777777" w:rsidR="00955886" w:rsidRPr="0034038C" w:rsidRDefault="00955886" w:rsidP="0034401E">
            <w:pPr>
              <w:spacing w:before="30" w:after="30"/>
              <w:jc w:val="center"/>
              <w:rPr>
                <w:sz w:val="16"/>
                <w:lang w:val="fr-CA"/>
              </w:rPr>
            </w:pPr>
            <w:r w:rsidRPr="0034038C">
              <w:rPr>
                <w:sz w:val="16"/>
                <w:lang w:val="fr-CA"/>
              </w:rPr>
              <w:t>18</w:t>
            </w:r>
          </w:p>
        </w:tc>
      </w:tr>
      <w:tr w:rsidR="00955886" w:rsidRPr="0034038C" w14:paraId="1A4B7010" w14:textId="77777777" w:rsidTr="0034401E">
        <w:tc>
          <w:tcPr>
            <w:tcW w:w="2268" w:type="dxa"/>
          </w:tcPr>
          <w:p w14:paraId="0754A43E" w14:textId="77777777" w:rsidR="00955886" w:rsidRPr="0034038C" w:rsidRDefault="00955886" w:rsidP="0034401E">
            <w:pPr>
              <w:spacing w:before="30" w:after="30"/>
              <w:rPr>
                <w:sz w:val="16"/>
                <w:lang w:val="fr-CA"/>
              </w:rPr>
            </w:pPr>
            <w:r w:rsidRPr="0034038C">
              <w:rPr>
                <w:sz w:val="16"/>
                <w:lang w:val="fr-CA"/>
              </w:rPr>
              <w:t>Sable</w:t>
            </w:r>
          </w:p>
        </w:tc>
        <w:tc>
          <w:tcPr>
            <w:tcW w:w="1418" w:type="dxa"/>
          </w:tcPr>
          <w:p w14:paraId="552D8BB4" w14:textId="77777777" w:rsidR="00955886" w:rsidRPr="0034038C" w:rsidRDefault="00955886" w:rsidP="0034401E">
            <w:pPr>
              <w:spacing w:before="30" w:after="30"/>
              <w:jc w:val="center"/>
              <w:rPr>
                <w:sz w:val="16"/>
                <w:lang w:val="fr-CA"/>
              </w:rPr>
            </w:pPr>
            <w:r w:rsidRPr="0034038C">
              <w:rPr>
                <w:sz w:val="16"/>
                <w:lang w:val="fr-CA"/>
              </w:rPr>
              <w:t>35</w:t>
            </w:r>
          </w:p>
        </w:tc>
        <w:tc>
          <w:tcPr>
            <w:tcW w:w="1134" w:type="dxa"/>
          </w:tcPr>
          <w:p w14:paraId="4F556689" w14:textId="77777777" w:rsidR="00955886" w:rsidRPr="0034038C" w:rsidRDefault="00955886" w:rsidP="0034401E">
            <w:pPr>
              <w:spacing w:before="30" w:after="30"/>
              <w:jc w:val="center"/>
              <w:rPr>
                <w:sz w:val="16"/>
                <w:lang w:val="fr-CA"/>
              </w:rPr>
            </w:pPr>
            <w:r w:rsidRPr="0034038C">
              <w:rPr>
                <w:sz w:val="16"/>
                <w:lang w:val="fr-CA"/>
              </w:rPr>
              <w:t>8</w:t>
            </w:r>
          </w:p>
        </w:tc>
      </w:tr>
      <w:tr w:rsidR="00955886" w:rsidRPr="0034038C" w14:paraId="7B173D45" w14:textId="77777777" w:rsidTr="0034401E">
        <w:tc>
          <w:tcPr>
            <w:tcW w:w="2268" w:type="dxa"/>
            <w:tcBorders>
              <w:bottom w:val="nil"/>
            </w:tcBorders>
          </w:tcPr>
          <w:p w14:paraId="5B16C491" w14:textId="4898793D" w:rsidR="00955886" w:rsidRPr="0034038C" w:rsidRDefault="009120A3" w:rsidP="0034401E">
            <w:pPr>
              <w:spacing w:before="30" w:after="30"/>
              <w:rPr>
                <w:sz w:val="16"/>
                <w:lang w:val="fr-CA"/>
              </w:rPr>
            </w:pPr>
            <w:r>
              <w:rPr>
                <w:sz w:val="16"/>
                <w:lang w:val="fr-CA"/>
              </w:rPr>
              <w:t>Limon</w:t>
            </w:r>
            <w:r w:rsidR="00955886" w:rsidRPr="0034038C">
              <w:rPr>
                <w:sz w:val="16"/>
                <w:lang w:val="fr-CA"/>
              </w:rPr>
              <w:t xml:space="preserve"> </w:t>
            </w:r>
          </w:p>
        </w:tc>
        <w:tc>
          <w:tcPr>
            <w:tcW w:w="1418" w:type="dxa"/>
            <w:tcBorders>
              <w:bottom w:val="nil"/>
            </w:tcBorders>
          </w:tcPr>
          <w:p w14:paraId="137FD5B5" w14:textId="77777777" w:rsidR="00955886" w:rsidRPr="0034038C" w:rsidRDefault="00955886" w:rsidP="0034401E">
            <w:pPr>
              <w:spacing w:before="30" w:after="30"/>
              <w:jc w:val="center"/>
              <w:rPr>
                <w:sz w:val="16"/>
                <w:lang w:val="fr-CA"/>
              </w:rPr>
            </w:pPr>
            <w:r w:rsidRPr="0034038C">
              <w:rPr>
                <w:sz w:val="16"/>
                <w:lang w:val="fr-CA"/>
              </w:rPr>
              <w:t>45</w:t>
            </w:r>
          </w:p>
        </w:tc>
        <w:tc>
          <w:tcPr>
            <w:tcW w:w="1134" w:type="dxa"/>
            <w:tcBorders>
              <w:bottom w:val="nil"/>
            </w:tcBorders>
          </w:tcPr>
          <w:p w14:paraId="2A362ADE" w14:textId="77777777" w:rsidR="00955886" w:rsidRPr="0034038C" w:rsidRDefault="00955886" w:rsidP="0034401E">
            <w:pPr>
              <w:spacing w:before="30" w:after="30"/>
              <w:jc w:val="center"/>
              <w:rPr>
                <w:sz w:val="16"/>
                <w:lang w:val="fr-CA"/>
              </w:rPr>
            </w:pPr>
            <w:r w:rsidRPr="0034038C">
              <w:rPr>
                <w:sz w:val="16"/>
                <w:lang w:val="fr-CA"/>
              </w:rPr>
              <w:t>44</w:t>
            </w:r>
          </w:p>
        </w:tc>
      </w:tr>
      <w:tr w:rsidR="00955886" w:rsidRPr="0034038C" w14:paraId="6110F852" w14:textId="77777777" w:rsidTr="0034401E">
        <w:tc>
          <w:tcPr>
            <w:tcW w:w="2268" w:type="dxa"/>
            <w:tcBorders>
              <w:top w:val="nil"/>
              <w:bottom w:val="single" w:sz="12" w:space="0" w:color="auto"/>
            </w:tcBorders>
          </w:tcPr>
          <w:p w14:paraId="459669DD" w14:textId="77777777" w:rsidR="00955886" w:rsidRPr="0034038C" w:rsidRDefault="00955886" w:rsidP="0034401E">
            <w:pPr>
              <w:spacing w:before="30" w:after="30"/>
              <w:rPr>
                <w:sz w:val="16"/>
                <w:lang w:val="fr-CA"/>
              </w:rPr>
            </w:pPr>
            <w:r w:rsidRPr="0034038C">
              <w:rPr>
                <w:sz w:val="16"/>
                <w:lang w:val="fr-CA"/>
              </w:rPr>
              <w:t>Argile</w:t>
            </w:r>
          </w:p>
        </w:tc>
        <w:tc>
          <w:tcPr>
            <w:tcW w:w="1418" w:type="dxa"/>
            <w:tcBorders>
              <w:top w:val="nil"/>
              <w:bottom w:val="single" w:sz="12" w:space="0" w:color="auto"/>
            </w:tcBorders>
          </w:tcPr>
          <w:p w14:paraId="36682F68" w14:textId="77777777" w:rsidR="00955886" w:rsidRPr="0034038C" w:rsidRDefault="00955886" w:rsidP="0034401E">
            <w:pPr>
              <w:spacing w:before="30" w:after="30"/>
              <w:jc w:val="center"/>
              <w:rPr>
                <w:sz w:val="16"/>
                <w:lang w:val="fr-CA"/>
              </w:rPr>
            </w:pPr>
            <w:r w:rsidRPr="0034038C">
              <w:rPr>
                <w:sz w:val="16"/>
                <w:lang w:val="fr-CA"/>
              </w:rPr>
              <w:t>20</w:t>
            </w:r>
          </w:p>
        </w:tc>
        <w:tc>
          <w:tcPr>
            <w:tcW w:w="1134" w:type="dxa"/>
            <w:tcBorders>
              <w:top w:val="nil"/>
              <w:bottom w:val="single" w:sz="12" w:space="0" w:color="auto"/>
            </w:tcBorders>
          </w:tcPr>
          <w:p w14:paraId="55EF86BE" w14:textId="77777777" w:rsidR="00955886" w:rsidRPr="0034038C" w:rsidRDefault="00955886" w:rsidP="0034401E">
            <w:pPr>
              <w:spacing w:before="30" w:after="30"/>
              <w:jc w:val="center"/>
              <w:rPr>
                <w:sz w:val="16"/>
                <w:lang w:val="fr-CA"/>
              </w:rPr>
            </w:pPr>
            <w:r w:rsidRPr="0034038C">
              <w:rPr>
                <w:sz w:val="16"/>
                <w:lang w:val="fr-CA"/>
              </w:rPr>
              <w:t>48</w:t>
            </w:r>
          </w:p>
        </w:tc>
      </w:tr>
    </w:tbl>
    <w:p w14:paraId="4D37E10E" w14:textId="77777777" w:rsidR="00011821" w:rsidRDefault="00011821" w:rsidP="00955886">
      <w:pPr>
        <w:spacing w:before="30"/>
        <w:rPr>
          <w:sz w:val="16"/>
          <w:vertAlign w:val="superscript"/>
          <w:lang w:val="fr-CA"/>
        </w:rPr>
      </w:pPr>
    </w:p>
    <w:p w14:paraId="63133EB3" w14:textId="6AE423A2" w:rsidR="00955886" w:rsidRPr="0034038C" w:rsidRDefault="00955886" w:rsidP="00955886">
      <w:pPr>
        <w:spacing w:before="30"/>
        <w:rPr>
          <w:sz w:val="16"/>
          <w:lang w:val="fr-CA"/>
        </w:rPr>
      </w:pPr>
      <w:r w:rsidRPr="0034038C">
        <w:rPr>
          <w:sz w:val="16"/>
          <w:vertAlign w:val="superscript"/>
          <w:lang w:val="fr-CA"/>
        </w:rPr>
        <w:lastRenderedPageBreak/>
        <w:t>1</w:t>
      </w:r>
      <w:r w:rsidRPr="0034038C">
        <w:rPr>
          <w:sz w:val="16"/>
          <w:lang w:val="fr-CA"/>
        </w:rPr>
        <w:t>teneur en eau des échantillons après préparation</w:t>
      </w:r>
    </w:p>
    <w:p w14:paraId="56D24881" w14:textId="77777777" w:rsidR="00955886" w:rsidRDefault="00955886" w:rsidP="006236AE">
      <w:pPr>
        <w:rPr>
          <w:lang w:val="fr-CA"/>
        </w:rPr>
      </w:pPr>
    </w:p>
    <w:p w14:paraId="1B634206" w14:textId="77777777" w:rsidR="00011821" w:rsidRPr="00011821" w:rsidRDefault="00011821" w:rsidP="00011821">
      <w:pPr>
        <w:rPr>
          <w:lang w:val="fr-CA"/>
        </w:rPr>
      </w:pPr>
      <w:r w:rsidRPr="00011821">
        <w:rPr>
          <w:lang w:val="fr-CA"/>
        </w:rPr>
        <w:t xml:space="preserve">Placer la légende au-dessus du tableau de la même largeur que celui-ci et laisser une (1) ligne vide entre la légende et le tableau. Indiquer les unités utilisées dans le tableau sur la ligne suivant immédiatement le titre. </w:t>
      </w:r>
    </w:p>
    <w:p w14:paraId="4A87667E" w14:textId="45E28624" w:rsidR="00955886" w:rsidRDefault="00011821" w:rsidP="00011821">
      <w:pPr>
        <w:rPr>
          <w:lang w:val="fr-CA"/>
        </w:rPr>
      </w:pPr>
      <w:r w:rsidRPr="00011821">
        <w:rPr>
          <w:lang w:val="fr-CA"/>
        </w:rPr>
        <w:t>Pour les tableaux, utiliser le même format que celui de la Revue canadienne de géotechnique.</w:t>
      </w:r>
    </w:p>
    <w:p w14:paraId="6B5B482D" w14:textId="77777777" w:rsidR="00011821" w:rsidRPr="0034038C" w:rsidRDefault="00011821" w:rsidP="00011821">
      <w:pPr>
        <w:rPr>
          <w:lang w:val="fr-CA"/>
        </w:rPr>
      </w:pPr>
    </w:p>
    <w:p w14:paraId="77A42D2E" w14:textId="77777777" w:rsidR="006236AE" w:rsidRPr="0034038C" w:rsidRDefault="006236AE" w:rsidP="006236AE">
      <w:pPr>
        <w:pStyle w:val="Heading2"/>
        <w:numPr>
          <w:ilvl w:val="1"/>
          <w:numId w:val="1"/>
        </w:numPr>
        <w:tabs>
          <w:tab w:val="clear" w:pos="432"/>
        </w:tabs>
        <w:ind w:left="567"/>
        <w:jc w:val="left"/>
        <w:rPr>
          <w:lang w:val="fr-CA"/>
        </w:rPr>
      </w:pPr>
      <w:r w:rsidRPr="0034038C">
        <w:rPr>
          <w:lang w:val="fr-CA"/>
        </w:rPr>
        <w:t>Équations, formules, symboles et unités</w:t>
      </w:r>
    </w:p>
    <w:p w14:paraId="70662722" w14:textId="77777777" w:rsidR="006236AE" w:rsidRPr="0034038C" w:rsidRDefault="006236AE" w:rsidP="006236AE">
      <w:pPr>
        <w:rPr>
          <w:lang w:val="fr-CA"/>
        </w:rPr>
      </w:pPr>
    </w:p>
    <w:p w14:paraId="19F83313" w14:textId="37DECF64" w:rsidR="006236AE" w:rsidRPr="0034038C" w:rsidRDefault="006236AE" w:rsidP="006236AE">
      <w:pPr>
        <w:rPr>
          <w:lang w:val="fr-CA"/>
        </w:rPr>
      </w:pPr>
      <w:r w:rsidRPr="0034038C">
        <w:rPr>
          <w:lang w:val="fr-CA"/>
        </w:rPr>
        <w:t xml:space="preserve">Placer les équations et les formules du côté gauche de la colonne (ne pas les centrer) et les numéroter de façon consécutive. Les numéros des équations doivent être placés entre crochets et </w:t>
      </w:r>
      <w:r w:rsidR="00B80EA3">
        <w:rPr>
          <w:lang w:val="fr-CA"/>
        </w:rPr>
        <w:t xml:space="preserve">être </w:t>
      </w:r>
      <w:r w:rsidRPr="0034038C">
        <w:rPr>
          <w:lang w:val="fr-CA"/>
        </w:rPr>
        <w:t>alignés sur la marge de droite.</w:t>
      </w:r>
    </w:p>
    <w:p w14:paraId="6C134D4A" w14:textId="0F0862AF" w:rsidR="00986927" w:rsidRPr="0034038C" w:rsidRDefault="006236AE" w:rsidP="00FA59E1">
      <w:pPr>
        <w:pStyle w:val="Paragraph-Indented"/>
      </w:pPr>
      <w:r w:rsidRPr="0034038C">
        <w:t xml:space="preserve">Dans le corps du texte, référer aux équations en utilisant leur numéro (par exemple, « </w:t>
      </w:r>
      <w:proofErr w:type="spellStart"/>
      <w:r w:rsidRPr="0034038C">
        <w:t>Éq</w:t>
      </w:r>
      <w:proofErr w:type="spellEnd"/>
      <w:r w:rsidRPr="0034038C">
        <w:t>. 1 » ou « l’équation</w:t>
      </w:r>
      <w:r w:rsidR="00927502">
        <w:t> </w:t>
      </w:r>
      <w:r w:rsidRPr="0034038C">
        <w:t xml:space="preserve">1 montre… »). Les symboles doivent </w:t>
      </w:r>
      <w:r w:rsidR="00E2159C">
        <w:t xml:space="preserve">être conformes à ceux recommandés par </w:t>
      </w:r>
      <w:r w:rsidR="00D94863">
        <w:t xml:space="preserve">le sous-comité de métrication de la Société canadienne de géotechnique (voir la </w:t>
      </w:r>
      <w:r w:rsidR="00D94863" w:rsidRPr="0023781A">
        <w:rPr>
          <w:i/>
        </w:rPr>
        <w:t>Revue canadienne de géotechnique</w:t>
      </w:r>
      <w:r w:rsidR="00D94863">
        <w:t xml:space="preserve"> 1980, 17:89-96)</w:t>
      </w:r>
      <w:r w:rsidRPr="0034038C">
        <w:t xml:space="preserve">. </w:t>
      </w:r>
    </w:p>
    <w:p w14:paraId="3B88FAA8" w14:textId="77777777" w:rsidR="00986927" w:rsidRPr="0034038C" w:rsidRDefault="00986927" w:rsidP="00986927">
      <w:pPr>
        <w:pStyle w:val="Paragraph-Indented"/>
        <w:ind w:firstLine="0"/>
      </w:pPr>
    </w:p>
    <w:p w14:paraId="1104D2BB" w14:textId="15F5B788" w:rsidR="006236AE" w:rsidRPr="0034038C" w:rsidRDefault="006236AE" w:rsidP="00986927">
      <w:pPr>
        <w:pStyle w:val="Paragraph-Indented"/>
        <w:ind w:firstLine="0"/>
      </w:pPr>
      <w:r w:rsidRPr="0034038C">
        <w:t>Exemple d</w:t>
      </w:r>
      <w:r w:rsidR="00927502">
        <w:t>’</w:t>
      </w:r>
      <w:r w:rsidRPr="0034038C">
        <w:t>équation</w:t>
      </w:r>
      <w:r w:rsidR="00927502">
        <w:t> </w:t>
      </w:r>
      <w:r w:rsidRPr="0034038C">
        <w:t>:</w:t>
      </w:r>
    </w:p>
    <w:p w14:paraId="0114FF4B" w14:textId="34F834FB" w:rsidR="006236AE" w:rsidRDefault="006236AE" w:rsidP="006236AE">
      <w:pPr>
        <w:rPr>
          <w:lang w:val="fr-CA"/>
        </w:rPr>
      </w:pPr>
    </w:p>
    <w:p w14:paraId="31155927" w14:textId="77777777" w:rsidR="00411A64" w:rsidRPr="0034038C" w:rsidRDefault="00411A64" w:rsidP="006236AE">
      <w:pPr>
        <w:rPr>
          <w:lang w:val="fr-CA"/>
        </w:rPr>
      </w:pPr>
    </w:p>
    <w:p w14:paraId="1D928BEF" w14:textId="77777777" w:rsidR="006236AE" w:rsidRPr="0034038C" w:rsidRDefault="006236AE" w:rsidP="006236AE">
      <w:pPr>
        <w:rPr>
          <w:lang w:val="fr-CA"/>
        </w:rPr>
      </w:pPr>
      <w:r w:rsidRPr="0034038C">
        <w:rPr>
          <w:rFonts w:ascii="Symbol" w:hAnsi="Symbol"/>
          <w:lang w:val="fr-CA"/>
        </w:rPr>
        <w:t></w:t>
      </w:r>
      <w:r w:rsidRPr="0034038C">
        <w:rPr>
          <w:lang w:val="fr-CA"/>
        </w:rPr>
        <w:t xml:space="preserve"> = </w:t>
      </w:r>
      <w:r w:rsidRPr="0034038C">
        <w:rPr>
          <w:rFonts w:ascii="Symbol" w:hAnsi="Symbol"/>
          <w:lang w:val="fr-CA"/>
        </w:rPr>
        <w:t></w:t>
      </w:r>
      <w:r w:rsidRPr="0034038C">
        <w:rPr>
          <w:lang w:val="fr-CA"/>
        </w:rPr>
        <w:t xml:space="preserve"> tan </w:t>
      </w:r>
      <w:r w:rsidRPr="0034038C">
        <w:rPr>
          <w:rFonts w:ascii="Symbol" w:hAnsi="Symbol"/>
          <w:lang w:val="fr-CA"/>
        </w:rPr>
        <w:t></w:t>
      </w:r>
      <w:r w:rsidRPr="0034038C">
        <w:rPr>
          <w:rFonts w:ascii="Symbol" w:hAnsi="Symbol"/>
          <w:lang w:val="fr-CA"/>
        </w:rPr>
        <w:t></w:t>
      </w:r>
      <w:r w:rsidRPr="0034038C">
        <w:rPr>
          <w:rFonts w:ascii="Symbol" w:hAnsi="Symbol"/>
          <w:lang w:val="fr-CA"/>
        </w:rPr>
        <w:t></w:t>
      </w:r>
      <w:r w:rsidRPr="0034038C">
        <w:rPr>
          <w:rFonts w:ascii="Symbol" w:hAnsi="Symbol"/>
          <w:lang w:val="fr-CA"/>
        </w:rPr>
        <w:t></w:t>
      </w:r>
      <w:r w:rsidRPr="0034038C">
        <w:rPr>
          <w:lang w:val="fr-CA"/>
        </w:rPr>
        <w:t>c</w:t>
      </w:r>
      <w:r w:rsidRPr="0034038C">
        <w:rPr>
          <w:lang w:val="fr-CA"/>
        </w:rPr>
        <w:tab/>
        <w:t xml:space="preserve">                                                     </w:t>
      </w:r>
      <w:r w:rsidRPr="0034038C">
        <w:rPr>
          <w:lang w:val="fr-CA"/>
        </w:rPr>
        <w:tab/>
        <w:t xml:space="preserve">  [1]</w:t>
      </w:r>
    </w:p>
    <w:p w14:paraId="1A0EFF55" w14:textId="77777777" w:rsidR="006236AE" w:rsidRPr="0034038C" w:rsidRDefault="006236AE">
      <w:pPr>
        <w:rPr>
          <w:lang w:val="fr-CA"/>
        </w:rPr>
      </w:pPr>
    </w:p>
    <w:p w14:paraId="7CFEEC5C" w14:textId="77777777" w:rsidR="00CA1AF9" w:rsidRPr="0034038C" w:rsidRDefault="00CA1AF9" w:rsidP="006C2F22">
      <w:pPr>
        <w:rPr>
          <w:lang w:val="fr-CA"/>
        </w:rPr>
      </w:pPr>
    </w:p>
    <w:p w14:paraId="5ABE8480" w14:textId="77777777" w:rsidR="002F169B" w:rsidRPr="0034038C" w:rsidRDefault="002F169B" w:rsidP="002F169B">
      <w:pPr>
        <w:pStyle w:val="Heading2"/>
        <w:keepLines w:val="0"/>
        <w:widowControl/>
        <w:numPr>
          <w:ilvl w:val="1"/>
          <w:numId w:val="1"/>
        </w:numPr>
        <w:tabs>
          <w:tab w:val="clear" w:pos="432"/>
          <w:tab w:val="left" w:pos="360"/>
        </w:tabs>
        <w:overflowPunct/>
        <w:autoSpaceDE/>
        <w:autoSpaceDN/>
        <w:adjustRightInd/>
        <w:ind w:left="578"/>
        <w:jc w:val="left"/>
        <w:textAlignment w:val="auto"/>
        <w:rPr>
          <w:lang w:val="fr-CA"/>
        </w:rPr>
      </w:pPr>
      <w:r w:rsidRPr="0034038C">
        <w:rPr>
          <w:lang w:val="fr-CA"/>
        </w:rPr>
        <w:t>Illustrations</w:t>
      </w:r>
    </w:p>
    <w:p w14:paraId="59EDFEBC" w14:textId="77777777" w:rsidR="002F169B" w:rsidRPr="0034038C" w:rsidRDefault="002F169B" w:rsidP="002F169B">
      <w:pPr>
        <w:rPr>
          <w:lang w:val="fr-CA"/>
        </w:rPr>
      </w:pPr>
    </w:p>
    <w:p w14:paraId="1A526324" w14:textId="18B1C3E4" w:rsidR="00ED327F" w:rsidRPr="0034038C" w:rsidRDefault="000E62C0" w:rsidP="00ED327F">
      <w:pPr>
        <w:pStyle w:val="Paragraph-First"/>
        <w:rPr>
          <w:lang w:val="fr-CA"/>
        </w:rPr>
      </w:pPr>
      <w:r>
        <w:rPr>
          <w:lang w:val="fr-CA"/>
        </w:rPr>
        <w:t>Toutes l</w:t>
      </w:r>
      <w:r w:rsidR="007A76F7" w:rsidRPr="0034038C">
        <w:rPr>
          <w:lang w:val="fr-CA"/>
        </w:rPr>
        <w:t>e</w:t>
      </w:r>
      <w:r w:rsidR="00ED327F" w:rsidRPr="0034038C">
        <w:rPr>
          <w:lang w:val="fr-CA"/>
        </w:rPr>
        <w:t xml:space="preserve">s illustrations doivent être </w:t>
      </w:r>
      <w:r>
        <w:rPr>
          <w:lang w:val="fr-CA"/>
        </w:rPr>
        <w:t>intégrées au document</w:t>
      </w:r>
      <w:r w:rsidR="00ED327F" w:rsidRPr="0034038C">
        <w:rPr>
          <w:lang w:val="fr-CA"/>
        </w:rPr>
        <w:t xml:space="preserve">. Veuillez </w:t>
      </w:r>
      <w:r w:rsidR="002F5862">
        <w:rPr>
          <w:lang w:val="fr-CA"/>
        </w:rPr>
        <w:t>re</w:t>
      </w:r>
      <w:r w:rsidR="00ED327F" w:rsidRPr="0034038C">
        <w:rPr>
          <w:lang w:val="fr-CA"/>
        </w:rPr>
        <w:t>dimensionner l</w:t>
      </w:r>
      <w:r w:rsidR="00927502">
        <w:rPr>
          <w:lang w:val="fr-CA"/>
        </w:rPr>
        <w:t>’</w:t>
      </w:r>
      <w:r w:rsidR="00ED327F" w:rsidRPr="0034038C">
        <w:rPr>
          <w:lang w:val="fr-CA"/>
        </w:rPr>
        <w:t xml:space="preserve">objet </w:t>
      </w:r>
      <w:r w:rsidR="002F5862">
        <w:rPr>
          <w:lang w:val="fr-CA"/>
        </w:rPr>
        <w:t>inséré</w:t>
      </w:r>
      <w:r w:rsidR="007A76F7" w:rsidRPr="0034038C">
        <w:rPr>
          <w:lang w:val="fr-CA"/>
        </w:rPr>
        <w:t xml:space="preserve"> à la taille</w:t>
      </w:r>
      <w:r w:rsidR="00ED327F" w:rsidRPr="0034038C">
        <w:rPr>
          <w:lang w:val="fr-CA"/>
        </w:rPr>
        <w:t xml:space="preserve"> désirée avant de l’insérer dans le </w:t>
      </w:r>
      <w:r w:rsidR="002F5862">
        <w:rPr>
          <w:lang w:val="fr-CA"/>
        </w:rPr>
        <w:t>document pour</w:t>
      </w:r>
      <w:r w:rsidR="00ED327F" w:rsidRPr="0034038C">
        <w:rPr>
          <w:lang w:val="fr-CA"/>
        </w:rPr>
        <w:t xml:space="preserve"> minimiser la taille du </w:t>
      </w:r>
      <w:r w:rsidR="009F11AA">
        <w:rPr>
          <w:lang w:val="fr-CA"/>
        </w:rPr>
        <w:t>document en version définitive</w:t>
      </w:r>
      <w:r w:rsidR="00ED327F" w:rsidRPr="0034038C">
        <w:rPr>
          <w:lang w:val="fr-CA"/>
        </w:rPr>
        <w:t>.</w:t>
      </w:r>
    </w:p>
    <w:p w14:paraId="65B224AF" w14:textId="12003072" w:rsidR="00ED327F" w:rsidRPr="0034038C" w:rsidRDefault="00ED327F" w:rsidP="00ED327F">
      <w:pPr>
        <w:pStyle w:val="Paragraph-regular"/>
      </w:pPr>
      <w:r w:rsidRPr="0034038C">
        <w:t>Veuillez numéroter le</w:t>
      </w:r>
      <w:r w:rsidR="00A73F65" w:rsidRPr="0034038C">
        <w:t>s illustrations</w:t>
      </w:r>
      <w:r w:rsidR="0008282B">
        <w:t xml:space="preserve"> (qu’il s’agisse de dessins ou de photographies)</w:t>
      </w:r>
      <w:r w:rsidR="00A73F65" w:rsidRPr="0034038C">
        <w:t xml:space="preserve"> consécutivement, </w:t>
      </w:r>
      <w:r w:rsidRPr="0034038C">
        <w:t>dans l</w:t>
      </w:r>
      <w:r w:rsidR="00927502">
        <w:t>’</w:t>
      </w:r>
      <w:r w:rsidRPr="0034038C">
        <w:t xml:space="preserve">ordre où elles apparaissent et </w:t>
      </w:r>
      <w:r w:rsidR="007A76F7" w:rsidRPr="0034038C">
        <w:t>s’</w:t>
      </w:r>
      <w:r w:rsidRPr="0034038C">
        <w:t xml:space="preserve">y référer </w:t>
      </w:r>
      <w:r w:rsidR="00A73F65" w:rsidRPr="0034038C">
        <w:t xml:space="preserve">en utilisant </w:t>
      </w:r>
      <w:r w:rsidR="007A76F7" w:rsidRPr="0034038C">
        <w:t>« </w:t>
      </w:r>
      <w:r w:rsidRPr="0034038C">
        <w:t xml:space="preserve"> Figure</w:t>
      </w:r>
      <w:r w:rsidR="00927502">
        <w:t> </w:t>
      </w:r>
      <w:r w:rsidRPr="0034038C">
        <w:t>1</w:t>
      </w:r>
      <w:r w:rsidR="007A76F7" w:rsidRPr="0034038C">
        <w:t> », « </w:t>
      </w:r>
      <w:r w:rsidRPr="0034038C">
        <w:t>Figures</w:t>
      </w:r>
      <w:r w:rsidR="00927502">
        <w:t> </w:t>
      </w:r>
      <w:r w:rsidRPr="0034038C">
        <w:t>2 et 4</w:t>
      </w:r>
      <w:r w:rsidR="007A76F7" w:rsidRPr="0034038C">
        <w:t> »</w:t>
      </w:r>
      <w:r w:rsidRPr="0034038C">
        <w:t>, etc.</w:t>
      </w:r>
    </w:p>
    <w:p w14:paraId="7E3627C9" w14:textId="59FACA3F" w:rsidR="008C70F6" w:rsidRDefault="00ED327F" w:rsidP="006236AE">
      <w:pPr>
        <w:pStyle w:val="Paragraph-regular"/>
      </w:pPr>
      <w:r w:rsidRPr="0034038C">
        <w:t>La largeur des illustrations peut couvrir les</w:t>
      </w:r>
      <w:r w:rsidR="00F43A26">
        <w:t xml:space="preserve"> deux (2) colonnes</w:t>
      </w:r>
      <w:r w:rsidRPr="0034038C">
        <w:t xml:space="preserve">, ou une (1) </w:t>
      </w:r>
      <w:r w:rsidR="007A76F7" w:rsidRPr="0034038C">
        <w:t xml:space="preserve">seule </w:t>
      </w:r>
      <w:r w:rsidRPr="0034038C">
        <w:t xml:space="preserve">colonne. </w:t>
      </w:r>
      <w:r w:rsidR="00F25839">
        <w:t>Ne pas</w:t>
      </w:r>
      <w:r w:rsidRPr="0034038C">
        <w:t xml:space="preserve"> placer d</w:t>
      </w:r>
      <w:r w:rsidR="007A76F7" w:rsidRPr="0034038C">
        <w:t xml:space="preserve">es </w:t>
      </w:r>
      <w:r w:rsidRPr="0034038C">
        <w:t>illustration</w:t>
      </w:r>
      <w:r w:rsidR="007A76F7" w:rsidRPr="0034038C">
        <w:t>s sur l</w:t>
      </w:r>
      <w:r w:rsidRPr="0034038C">
        <w:t>e côté; toutefois, si cela ne peut pas être évité, aucun autre texte ne doit apparaître sur cette page.</w:t>
      </w:r>
    </w:p>
    <w:p w14:paraId="052DC48F" w14:textId="0DBB0E3C" w:rsidR="00011821" w:rsidRDefault="00011821" w:rsidP="006236AE">
      <w:pPr>
        <w:pStyle w:val="Paragraph-regular"/>
      </w:pPr>
    </w:p>
    <w:p w14:paraId="5C1DCE8A" w14:textId="77777777" w:rsidR="00011821" w:rsidRDefault="00011821" w:rsidP="006236AE">
      <w:pPr>
        <w:pStyle w:val="Paragraph-regular"/>
      </w:pPr>
    </w:p>
    <w:p w14:paraId="78E552D0" w14:textId="77777777" w:rsidR="00011821" w:rsidRDefault="00011821" w:rsidP="00011821">
      <w:pPr>
        <w:rPr>
          <w:lang w:val="fr-CA"/>
        </w:rPr>
      </w:pPr>
      <w:r w:rsidRPr="0034038C">
        <w:rPr>
          <w:lang w:val="fr-CA"/>
        </w:rPr>
        <w:object w:dxaOrig="4795" w:dyaOrig="3443" w14:anchorId="40801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71pt" o:ole="" fillcolor="window">
            <v:imagedata r:id="rId12" o:title=""/>
          </v:shape>
          <o:OLEObject Type="Embed" ProgID="Word.Picture.8" ShapeID="_x0000_i1025" DrawAspect="Content" ObjectID="_1771756071" r:id="rId13"/>
        </w:object>
      </w:r>
    </w:p>
    <w:p w14:paraId="0D8C4115" w14:textId="58A97B20" w:rsidR="00011821" w:rsidRPr="0034038C" w:rsidRDefault="00011821" w:rsidP="00011821">
      <w:pPr>
        <w:rPr>
          <w:lang w:val="fr-CA"/>
        </w:rPr>
      </w:pPr>
      <w:r w:rsidRPr="0034038C">
        <w:rPr>
          <w:lang w:val="fr-CA"/>
        </w:rPr>
        <w:t>Figure</w:t>
      </w:r>
      <w:r>
        <w:rPr>
          <w:lang w:val="fr-CA"/>
        </w:rPr>
        <w:t> </w:t>
      </w:r>
      <w:r w:rsidRPr="0034038C">
        <w:rPr>
          <w:lang w:val="fr-CA"/>
        </w:rPr>
        <w:t xml:space="preserve">1. Distribution spatiale des organismes </w:t>
      </w:r>
      <w:proofErr w:type="spellStart"/>
      <w:r w:rsidRPr="0034038C">
        <w:rPr>
          <w:lang w:val="fr-CA"/>
        </w:rPr>
        <w:t>macrobenthiques</w:t>
      </w:r>
      <w:proofErr w:type="spellEnd"/>
      <w:r w:rsidRPr="0034038C">
        <w:rPr>
          <w:lang w:val="fr-CA"/>
        </w:rPr>
        <w:t xml:space="preserve"> (tiré de Pelletier et </w:t>
      </w:r>
      <w:r>
        <w:rPr>
          <w:lang w:val="fr-CA"/>
        </w:rPr>
        <w:t>col</w:t>
      </w:r>
      <w:r w:rsidRPr="0034038C">
        <w:rPr>
          <w:lang w:val="fr-CA"/>
        </w:rPr>
        <w:t>l. 1999)</w:t>
      </w:r>
    </w:p>
    <w:p w14:paraId="1B740625" w14:textId="4D1C8BB6" w:rsidR="00011821" w:rsidRDefault="00011821" w:rsidP="006236AE">
      <w:pPr>
        <w:pStyle w:val="Paragraph-regular"/>
      </w:pPr>
    </w:p>
    <w:p w14:paraId="5B28AFE3" w14:textId="77777777" w:rsidR="00011821" w:rsidRDefault="00011821" w:rsidP="006236AE">
      <w:pPr>
        <w:pStyle w:val="Paragraph-regular"/>
      </w:pPr>
    </w:p>
    <w:p w14:paraId="462AF577" w14:textId="77777777" w:rsidR="00011821" w:rsidRDefault="00BB2344" w:rsidP="00011821">
      <w:pPr>
        <w:pStyle w:val="Paragraph-regular"/>
      </w:pPr>
      <w:r w:rsidRPr="0034038C">
        <w:rPr>
          <w:b/>
        </w:rPr>
        <w:t xml:space="preserve">Il n’est pas acceptable de changer l’orientation d’une page à « Paysage » pour présenter une illustration ou un exemple, et ce, sous aucun prétexte. </w:t>
      </w:r>
      <w:r w:rsidRPr="0034038C">
        <w:t xml:space="preserve">Ces pages ne seront pas présentées convenablement lors de l’impression des </w:t>
      </w:r>
      <w:r w:rsidR="00BE7D9F">
        <w:t>comptes-rendus</w:t>
      </w:r>
      <w:r w:rsidRPr="0034038C">
        <w:t xml:space="preserve"> ou d’un article individuel.</w:t>
      </w:r>
    </w:p>
    <w:p w14:paraId="67965801" w14:textId="77777777" w:rsidR="00011821" w:rsidRDefault="00011821" w:rsidP="00011821">
      <w:pPr>
        <w:pStyle w:val="Paragraph-regular"/>
      </w:pPr>
      <w:r w:rsidRPr="00011821">
        <w:t>Les illustrations peuvent être en couleur puisque les articles seront publiés uniquement en format électronique.</w:t>
      </w:r>
    </w:p>
    <w:p w14:paraId="5FE099FE" w14:textId="4D704866" w:rsidR="00A1203D" w:rsidRDefault="00011821" w:rsidP="00011821">
      <w:pPr>
        <w:pStyle w:val="Paragraph-regular"/>
      </w:pPr>
      <w:r w:rsidRPr="00011821">
        <w:t xml:space="preserve">Le lettrage doit être approximativement de la même taille que celui du texte avec un minimum de 2 </w:t>
      </w:r>
      <w:proofErr w:type="spellStart"/>
      <w:r w:rsidRPr="00011821">
        <w:t>mm.</w:t>
      </w:r>
      <w:proofErr w:type="spellEnd"/>
      <w:r w:rsidRPr="00011821">
        <w:t xml:space="preserve"> Les lignes devraient préférablement avoir 0,2 mm d’épaisseur. La légende doit être placée immédiatement sous l’illustration.</w:t>
      </w:r>
    </w:p>
    <w:p w14:paraId="57A65534" w14:textId="77777777" w:rsidR="00011821" w:rsidRPr="0034038C" w:rsidRDefault="00011821" w:rsidP="00ED327F">
      <w:pPr>
        <w:rPr>
          <w:lang w:val="fr-CA"/>
        </w:rPr>
      </w:pPr>
    </w:p>
    <w:p w14:paraId="46807E23" w14:textId="77777777" w:rsidR="00ED327F" w:rsidRPr="0034038C" w:rsidRDefault="00ED327F" w:rsidP="00ED327F">
      <w:pPr>
        <w:pStyle w:val="Heading2"/>
        <w:keepLines w:val="0"/>
        <w:widowControl/>
        <w:numPr>
          <w:ilvl w:val="1"/>
          <w:numId w:val="27"/>
        </w:numPr>
        <w:tabs>
          <w:tab w:val="left" w:pos="360"/>
        </w:tabs>
        <w:overflowPunct/>
        <w:autoSpaceDE/>
        <w:adjustRightInd/>
        <w:ind w:left="576"/>
        <w:jc w:val="left"/>
        <w:textAlignment w:val="auto"/>
        <w:rPr>
          <w:lang w:val="fr-CA"/>
        </w:rPr>
      </w:pPr>
      <w:r w:rsidRPr="0034038C">
        <w:rPr>
          <w:lang w:val="fr-CA"/>
        </w:rPr>
        <w:t>Références</w:t>
      </w:r>
    </w:p>
    <w:p w14:paraId="4A73EEE3" w14:textId="77777777" w:rsidR="00ED327F" w:rsidRPr="0034038C" w:rsidRDefault="00ED327F" w:rsidP="00ED327F">
      <w:pPr>
        <w:rPr>
          <w:lang w:val="fr-CA"/>
        </w:rPr>
      </w:pPr>
    </w:p>
    <w:p w14:paraId="5CA06310" w14:textId="5B56C867" w:rsidR="00ED327F" w:rsidRPr="0034038C" w:rsidRDefault="00435498" w:rsidP="00A07C57">
      <w:pPr>
        <w:pStyle w:val="Paragraph-regular"/>
        <w:ind w:firstLine="0"/>
      </w:pPr>
      <w:r>
        <w:t xml:space="preserve">Pour les références, la conférence </w:t>
      </w:r>
      <w:r w:rsidR="00EB5EBB" w:rsidRPr="0034038C">
        <w:t xml:space="preserve">suit la pratique actuelle de la </w:t>
      </w:r>
      <w:r w:rsidR="00EB5EBB" w:rsidRPr="0034038C">
        <w:rPr>
          <w:i/>
        </w:rPr>
        <w:t>Revue canadienne de géotechnique</w:t>
      </w:r>
      <w:r w:rsidR="008C70F6" w:rsidRPr="0034038C">
        <w:t xml:space="preserve">. </w:t>
      </w:r>
      <w:r w:rsidR="00ED327F" w:rsidRPr="0034038C">
        <w:t xml:space="preserve">Dans le texte, les références doivent être </w:t>
      </w:r>
      <w:r w:rsidR="00D73EEF" w:rsidRPr="0034038C">
        <w:t>inscrite</w:t>
      </w:r>
      <w:r w:rsidR="00ED327F" w:rsidRPr="0034038C">
        <w:t>s entre parenthèses en utilisant le(s) nom(s) de famille du ou des auteur(s) de la publication et l</w:t>
      </w:r>
      <w:r w:rsidR="00927502">
        <w:t>’</w:t>
      </w:r>
      <w:r w:rsidR="00ED327F" w:rsidRPr="0034038C">
        <w:t>année</w:t>
      </w:r>
      <w:r w:rsidR="000E4E48">
        <w:t>,</w:t>
      </w:r>
      <w:r w:rsidR="00ED327F" w:rsidRPr="0034038C">
        <w:t xml:space="preserve"> comme « (</w:t>
      </w:r>
      <w:proofErr w:type="spellStart"/>
      <w:r w:rsidR="00ED327F" w:rsidRPr="0034038C">
        <w:t>Seed</w:t>
      </w:r>
      <w:proofErr w:type="spellEnd"/>
      <w:r w:rsidR="00ED327F" w:rsidRPr="0034038C">
        <w:t xml:space="preserve"> et </w:t>
      </w:r>
      <w:r w:rsidR="00927502">
        <w:t>col</w:t>
      </w:r>
      <w:r w:rsidR="00ED327F" w:rsidRPr="0034038C">
        <w:t>l.</w:t>
      </w:r>
      <w:r w:rsidR="00D73EEF" w:rsidRPr="0034038C">
        <w:t>,</w:t>
      </w:r>
      <w:r w:rsidR="00ED327F" w:rsidRPr="0034038C">
        <w:t xml:space="preserve"> 1977) » ou « selon </w:t>
      </w:r>
      <w:proofErr w:type="spellStart"/>
      <w:r w:rsidR="00ED327F" w:rsidRPr="0034038C">
        <w:t>Seed</w:t>
      </w:r>
      <w:proofErr w:type="spellEnd"/>
      <w:r w:rsidR="00ED327F" w:rsidRPr="0034038C">
        <w:t xml:space="preserve"> et </w:t>
      </w:r>
      <w:r w:rsidR="00927502">
        <w:t>col</w:t>
      </w:r>
      <w:r w:rsidR="00ED327F" w:rsidRPr="0034038C">
        <w:t>l. (1977)… »</w:t>
      </w:r>
    </w:p>
    <w:p w14:paraId="10054C89" w14:textId="2C8D4E25" w:rsidR="00ED327F" w:rsidRPr="0034038C" w:rsidRDefault="00ED327F" w:rsidP="00FE4E75">
      <w:pPr>
        <w:pStyle w:val="Paragraph-Indented"/>
      </w:pPr>
      <w:r w:rsidRPr="0034038C">
        <w:t>À la fin de l</w:t>
      </w:r>
      <w:r w:rsidR="00927502">
        <w:t>’</w:t>
      </w:r>
      <w:r w:rsidRPr="0034038C">
        <w:t xml:space="preserve">article, les références </w:t>
      </w:r>
      <w:r w:rsidR="00D73EEF" w:rsidRPr="0034038C">
        <w:t xml:space="preserve">doivent être placées </w:t>
      </w:r>
      <w:r w:rsidRPr="0034038C">
        <w:t xml:space="preserve">en ordre alphabétique </w:t>
      </w:r>
      <w:r w:rsidR="00D73EEF" w:rsidRPr="0034038C">
        <w:t>selon le nom</w:t>
      </w:r>
      <w:r w:rsidRPr="0034038C">
        <w:t xml:space="preserve"> des auteurs. La première ligne de chaque entrée dans la liste de références ne doit pas être </w:t>
      </w:r>
      <w:r w:rsidR="00D73EEF" w:rsidRPr="0034038C">
        <w:t>indentée;</w:t>
      </w:r>
      <w:r w:rsidRPr="0034038C">
        <w:t xml:space="preserve"> les lignes suivantes doivent avoir une indentation de </w:t>
      </w:r>
      <w:smartTag w:uri="urn:schemas-microsoft-com:office:smarttags" w:element="metricconverter">
        <w:smartTagPr>
          <w:attr w:name="ProductID" w:val="5ﾠmm"/>
        </w:smartTagPr>
        <w:r w:rsidRPr="0034038C">
          <w:t>5 mm</w:t>
        </w:r>
      </w:smartTag>
      <w:r w:rsidRPr="0034038C">
        <w:t xml:space="preserve"> (utiliser le style </w:t>
      </w:r>
      <w:proofErr w:type="spellStart"/>
      <w:r w:rsidRPr="004E6CA7">
        <w:t>References</w:t>
      </w:r>
      <w:proofErr w:type="spellEnd"/>
      <w:r w:rsidRPr="0034038C">
        <w:t xml:space="preserve">). </w:t>
      </w:r>
      <w:r w:rsidRPr="0063790E">
        <w:rPr>
          <w:b/>
        </w:rPr>
        <w:t>Ne pas laisser de ligne vide entre les références.</w:t>
      </w:r>
      <w:r w:rsidRPr="0034038C">
        <w:t xml:space="preserve"> Mettre les titres des livres et les noms des revues, </w:t>
      </w:r>
      <w:r w:rsidR="00D14F1E">
        <w:t>des rapports, des conférences, etc.</w:t>
      </w:r>
      <w:r w:rsidRPr="0034038C">
        <w:rPr>
          <w:rFonts w:cs="Arial"/>
        </w:rPr>
        <w:t xml:space="preserve"> en</w:t>
      </w:r>
      <w:r w:rsidRPr="0034038C">
        <w:t xml:space="preserve"> </w:t>
      </w:r>
      <w:r w:rsidRPr="0034038C">
        <w:rPr>
          <w:rStyle w:val="ReferencesSourceChar"/>
          <w:lang w:val="fr-CA"/>
        </w:rPr>
        <w:t>italique</w:t>
      </w:r>
      <w:r w:rsidRPr="0034038C">
        <w:t>.</w:t>
      </w:r>
    </w:p>
    <w:p w14:paraId="3655D094" w14:textId="77777777" w:rsidR="00ED327F" w:rsidRPr="00FD43DE" w:rsidRDefault="00ED327F" w:rsidP="00ED327F">
      <w:pPr>
        <w:pStyle w:val="Paragraph-regular"/>
        <w:rPr>
          <w:lang w:val="en-CA"/>
        </w:rPr>
      </w:pPr>
      <w:r w:rsidRPr="0034038C">
        <w:t xml:space="preserve">Le format pour les livres est : Nom de famille, Initiales. Année. </w:t>
      </w:r>
      <w:r w:rsidRPr="0034038C">
        <w:rPr>
          <w:rStyle w:val="ReferencesSourceChar"/>
          <w:lang w:val="fr-CA"/>
        </w:rPr>
        <w:t>Titre du livre</w:t>
      </w:r>
      <w:r w:rsidRPr="0034038C">
        <w:t xml:space="preserve">, Maison d’édition, Ville, État/Province, Pays (de la maison d’édition). </w:t>
      </w:r>
      <w:r w:rsidRPr="00FD43DE">
        <w:rPr>
          <w:lang w:val="en-CA"/>
        </w:rPr>
        <w:t xml:space="preserve">Par </w:t>
      </w:r>
      <w:proofErr w:type="spellStart"/>
      <w:r w:rsidRPr="00FD43DE">
        <w:rPr>
          <w:lang w:val="en-CA"/>
        </w:rPr>
        <w:t>exemple</w:t>
      </w:r>
      <w:proofErr w:type="spellEnd"/>
      <w:r w:rsidRPr="00FD43DE">
        <w:rPr>
          <w:lang w:val="en-CA"/>
        </w:rPr>
        <w:t> :</w:t>
      </w:r>
    </w:p>
    <w:p w14:paraId="152F8912" w14:textId="77777777" w:rsidR="00ED327F" w:rsidRPr="00FD43DE" w:rsidRDefault="00ED327F" w:rsidP="00203250">
      <w:pPr>
        <w:pStyle w:val="Paragraph-regular"/>
        <w:ind w:firstLine="0"/>
        <w:rPr>
          <w:lang w:val="en-CA"/>
        </w:rPr>
      </w:pPr>
    </w:p>
    <w:p w14:paraId="314F1BEE" w14:textId="417F778C" w:rsidR="00A84135" w:rsidRDefault="00A84135" w:rsidP="00A84135">
      <w:pPr>
        <w:pStyle w:val="References"/>
      </w:pPr>
      <w:r w:rsidRPr="00FD43DE">
        <w:rPr>
          <w:lang w:val="en-CA"/>
        </w:rPr>
        <w:t xml:space="preserve">Terzaghi, K. </w:t>
      </w:r>
      <w:r w:rsidR="0046166E" w:rsidRPr="00FD43DE">
        <w:rPr>
          <w:lang w:val="en-CA"/>
        </w:rPr>
        <w:t>et</w:t>
      </w:r>
      <w:r w:rsidRPr="00FD43DE">
        <w:rPr>
          <w:lang w:val="en-CA"/>
        </w:rPr>
        <w:t xml:space="preserve"> Peck, R.B.</w:t>
      </w:r>
      <w:r w:rsidR="00927502" w:rsidRPr="00FD43DE">
        <w:rPr>
          <w:lang w:val="en-CA"/>
        </w:rPr>
        <w:t> </w:t>
      </w:r>
      <w:r w:rsidRPr="00FD43DE">
        <w:rPr>
          <w:lang w:val="en-CA"/>
        </w:rPr>
        <w:t xml:space="preserve">1987. </w:t>
      </w:r>
      <w:r>
        <w:rPr>
          <w:rStyle w:val="ReferencesSourceChar"/>
        </w:rPr>
        <w:t>Soil Mechanics in Engineering Practice</w:t>
      </w:r>
      <w:r>
        <w:t>, 2</w:t>
      </w:r>
      <w:r w:rsidR="0046166E" w:rsidRPr="0046166E">
        <w:rPr>
          <w:szCs w:val="13"/>
          <w:vertAlign w:val="superscript"/>
        </w:rPr>
        <w:t>e</w:t>
      </w:r>
      <w:r>
        <w:rPr>
          <w:szCs w:val="13"/>
        </w:rPr>
        <w:t xml:space="preserve"> </w:t>
      </w:r>
      <w:proofErr w:type="spellStart"/>
      <w:r w:rsidR="0046166E">
        <w:rPr>
          <w:szCs w:val="13"/>
        </w:rPr>
        <w:t>éd</w:t>
      </w:r>
      <w:proofErr w:type="spellEnd"/>
      <w:r w:rsidR="0046166E">
        <w:rPr>
          <w:szCs w:val="13"/>
        </w:rPr>
        <w:t>.</w:t>
      </w:r>
      <w:r>
        <w:t xml:space="preserve">, McGraw Hill, New York, NY, </w:t>
      </w:r>
      <w:r w:rsidR="000329D0">
        <w:t>É.-U</w:t>
      </w:r>
      <w:r>
        <w:t>.</w:t>
      </w:r>
    </w:p>
    <w:p w14:paraId="2D68C5C9" w14:textId="77777777" w:rsidR="008C2D3E" w:rsidRPr="00A84135" w:rsidRDefault="008C2D3E" w:rsidP="00203250">
      <w:pPr>
        <w:pStyle w:val="Paragraph-regular"/>
        <w:ind w:firstLine="0"/>
        <w:rPr>
          <w:lang w:val="en-US"/>
        </w:rPr>
      </w:pPr>
    </w:p>
    <w:p w14:paraId="2778824B" w14:textId="0E8EA6D0" w:rsidR="00ED327F" w:rsidRPr="00FD43DE" w:rsidRDefault="00D73EEF" w:rsidP="00ED327F">
      <w:pPr>
        <w:pStyle w:val="Paragraph-regular"/>
        <w:rPr>
          <w:lang w:val="en-CA"/>
        </w:rPr>
      </w:pPr>
      <w:r w:rsidRPr="0034038C">
        <w:t>Le format pour l</w:t>
      </w:r>
      <w:r w:rsidR="00ED327F" w:rsidRPr="0034038C">
        <w:t>es articles</w:t>
      </w:r>
      <w:r w:rsidR="00B77D8E">
        <w:t xml:space="preserve"> de revue</w:t>
      </w:r>
      <w:r w:rsidR="00ED327F" w:rsidRPr="0034038C">
        <w:t xml:space="preserve"> est : Nom de famille, Initiales. Année. Titre de l</w:t>
      </w:r>
      <w:r w:rsidR="00927502">
        <w:t>’</w:t>
      </w:r>
      <w:r w:rsidR="00ED327F" w:rsidRPr="0034038C">
        <w:t xml:space="preserve">article, </w:t>
      </w:r>
      <w:r w:rsidR="00ED327F" w:rsidRPr="0034038C">
        <w:rPr>
          <w:i/>
        </w:rPr>
        <w:t>Nom de la revue</w:t>
      </w:r>
      <w:r w:rsidR="00ED327F" w:rsidRPr="0034038C">
        <w:t>, numéro du volume en chiffres arabes</w:t>
      </w:r>
      <w:r w:rsidR="00927502">
        <w:t> </w:t>
      </w:r>
      <w:r w:rsidR="00AE05BE">
        <w:t>:</w:t>
      </w:r>
      <w:r w:rsidRPr="0034038C">
        <w:t xml:space="preserve"> </w:t>
      </w:r>
      <w:r w:rsidR="00ED327F" w:rsidRPr="0034038C">
        <w:t xml:space="preserve">pages. </w:t>
      </w:r>
      <w:r w:rsidR="00ED327F" w:rsidRPr="00FD43DE">
        <w:rPr>
          <w:lang w:val="en-CA"/>
        </w:rPr>
        <w:t xml:space="preserve">Par </w:t>
      </w:r>
      <w:proofErr w:type="spellStart"/>
      <w:r w:rsidR="00ED327F" w:rsidRPr="00FD43DE">
        <w:rPr>
          <w:lang w:val="en-CA"/>
        </w:rPr>
        <w:t>exemple</w:t>
      </w:r>
      <w:proofErr w:type="spellEnd"/>
      <w:r w:rsidR="00ED327F" w:rsidRPr="00FD43DE">
        <w:rPr>
          <w:lang w:val="en-CA"/>
        </w:rPr>
        <w:t> :</w:t>
      </w:r>
    </w:p>
    <w:p w14:paraId="552B3BA8" w14:textId="77777777" w:rsidR="00ED327F" w:rsidRPr="00FD43DE" w:rsidRDefault="00ED327F"/>
    <w:p w14:paraId="3AF1AAC7" w14:textId="12060939" w:rsidR="00CA4FF3" w:rsidRDefault="00CA4FF3" w:rsidP="00CA4FF3">
      <w:pPr>
        <w:pStyle w:val="References"/>
      </w:pPr>
      <w:r w:rsidRPr="00FD43DE">
        <w:rPr>
          <w:lang w:val="en-CA"/>
        </w:rPr>
        <w:t>Ingold, T.S. et Miller, K.S.</w:t>
      </w:r>
      <w:r w:rsidR="00927502" w:rsidRPr="00FD43DE">
        <w:rPr>
          <w:lang w:val="en-CA"/>
        </w:rPr>
        <w:t> </w:t>
      </w:r>
      <w:r w:rsidRPr="00FD43DE">
        <w:rPr>
          <w:lang w:val="en-CA"/>
        </w:rPr>
        <w:t xml:space="preserve">1983. </w:t>
      </w:r>
      <w:r w:rsidRPr="00686220">
        <w:t>Drained Axisymmetric L</w:t>
      </w:r>
      <w:r>
        <w:t xml:space="preserve">oading of Reinforced Clay, </w:t>
      </w:r>
      <w:r>
        <w:rPr>
          <w:rStyle w:val="ReferencesSourceChar"/>
        </w:rPr>
        <w:t>Journal of Geotechnical Engineering</w:t>
      </w:r>
      <w:r w:rsidR="002B15BB">
        <w:t>, ASCE, 109:</w:t>
      </w:r>
      <w:r>
        <w:t>883-898.</w:t>
      </w:r>
    </w:p>
    <w:p w14:paraId="6A74286A" w14:textId="77777777" w:rsidR="008C2D3E" w:rsidRPr="00CA4FF3" w:rsidRDefault="008C2D3E" w:rsidP="00203250">
      <w:pPr>
        <w:pStyle w:val="Paragraph-regular"/>
        <w:ind w:firstLine="0"/>
        <w:rPr>
          <w:lang w:val="en-US"/>
        </w:rPr>
      </w:pPr>
    </w:p>
    <w:p w14:paraId="053F671E" w14:textId="1E5105A6" w:rsidR="00ED327F" w:rsidRPr="0034038C" w:rsidRDefault="00ED327F" w:rsidP="00ED327F">
      <w:pPr>
        <w:pStyle w:val="Paragraph-regular"/>
      </w:pPr>
      <w:r w:rsidRPr="0034038C">
        <w:t xml:space="preserve">Le format pour des articles </w:t>
      </w:r>
      <w:r w:rsidR="00670482">
        <w:t>de conférence</w:t>
      </w:r>
      <w:r w:rsidRPr="0034038C">
        <w:t xml:space="preserve"> est : Nom de famille, Initiales. Année. Titre de l</w:t>
      </w:r>
      <w:r w:rsidR="00927502">
        <w:t>’</w:t>
      </w:r>
      <w:r w:rsidRPr="0034038C">
        <w:t xml:space="preserve">article, </w:t>
      </w:r>
      <w:r w:rsidRPr="0034038C">
        <w:rPr>
          <w:i/>
        </w:rPr>
        <w:t xml:space="preserve">Nom </w:t>
      </w:r>
      <w:r w:rsidR="00637F33">
        <w:rPr>
          <w:i/>
        </w:rPr>
        <w:t>de la conférence</w:t>
      </w:r>
      <w:r w:rsidRPr="0034038C">
        <w:t xml:space="preserve">, </w:t>
      </w:r>
      <w:r w:rsidR="00046BEE">
        <w:t>éditeur</w:t>
      </w:r>
      <w:r w:rsidRPr="0034038C">
        <w:t xml:space="preserve">, Ville, État/Province et Pays où </w:t>
      </w:r>
      <w:r w:rsidR="00AE05BE">
        <w:t>la conférence</w:t>
      </w:r>
      <w:r w:rsidRPr="0034038C">
        <w:t xml:space="preserve"> a eu lieu, numéro du volume en chiffres arabes</w:t>
      </w:r>
      <w:r w:rsidR="00927502">
        <w:t> </w:t>
      </w:r>
      <w:r w:rsidRPr="0034038C">
        <w:t>: pages. Par exemple :</w:t>
      </w:r>
    </w:p>
    <w:p w14:paraId="6C639FFF" w14:textId="77777777" w:rsidR="00ED327F" w:rsidRPr="0034038C" w:rsidRDefault="00ED327F">
      <w:pPr>
        <w:rPr>
          <w:lang w:val="fr-CA"/>
        </w:rPr>
      </w:pPr>
    </w:p>
    <w:p w14:paraId="2C4DBB3C" w14:textId="2088573A" w:rsidR="00036EE3" w:rsidRPr="00FD43DE" w:rsidRDefault="00036EE3" w:rsidP="00036EE3">
      <w:pPr>
        <w:pStyle w:val="References"/>
        <w:rPr>
          <w:lang w:val="fr-CA"/>
        </w:rPr>
      </w:pPr>
      <w:proofErr w:type="spellStart"/>
      <w:r w:rsidRPr="00D85090">
        <w:rPr>
          <w:lang w:val="fr-CA"/>
        </w:rPr>
        <w:t>Leshchinsky</w:t>
      </w:r>
      <w:proofErr w:type="spellEnd"/>
      <w:r w:rsidRPr="00D85090">
        <w:rPr>
          <w:lang w:val="fr-CA"/>
        </w:rPr>
        <w:t xml:space="preserve">, D. </w:t>
      </w:r>
      <w:r w:rsidR="00D85090" w:rsidRPr="00D85090">
        <w:rPr>
          <w:lang w:val="fr-CA"/>
        </w:rPr>
        <w:t>et</w:t>
      </w:r>
      <w:r w:rsidRPr="00D85090">
        <w:rPr>
          <w:lang w:val="fr-CA"/>
        </w:rPr>
        <w:t xml:space="preserve"> Perry, E.B.</w:t>
      </w:r>
      <w:r w:rsidR="00927502">
        <w:rPr>
          <w:lang w:val="fr-CA"/>
        </w:rPr>
        <w:t> </w:t>
      </w:r>
      <w:r w:rsidRPr="00D85090">
        <w:rPr>
          <w:lang w:val="fr-CA"/>
        </w:rPr>
        <w:t xml:space="preserve">1987. </w:t>
      </w:r>
      <w:r w:rsidRPr="00FD43DE">
        <w:rPr>
          <w:lang w:val="fr-CA"/>
        </w:rPr>
        <w:t xml:space="preserve">A Design </w:t>
      </w:r>
      <w:proofErr w:type="spellStart"/>
      <w:r w:rsidRPr="00FD43DE">
        <w:rPr>
          <w:lang w:val="fr-CA"/>
        </w:rPr>
        <w:t>Procedure</w:t>
      </w:r>
      <w:proofErr w:type="spellEnd"/>
      <w:r w:rsidRPr="00FD43DE">
        <w:rPr>
          <w:lang w:val="fr-CA"/>
        </w:rPr>
        <w:t xml:space="preserve"> for </w:t>
      </w:r>
      <w:proofErr w:type="spellStart"/>
      <w:r w:rsidRPr="00FD43DE">
        <w:rPr>
          <w:lang w:val="fr-CA"/>
        </w:rPr>
        <w:t>Geotextile</w:t>
      </w:r>
      <w:proofErr w:type="spellEnd"/>
      <w:r w:rsidRPr="00FD43DE">
        <w:rPr>
          <w:lang w:val="fr-CA"/>
        </w:rPr>
        <w:t xml:space="preserve"> </w:t>
      </w:r>
      <w:proofErr w:type="spellStart"/>
      <w:r w:rsidRPr="00FD43DE">
        <w:rPr>
          <w:lang w:val="fr-CA"/>
        </w:rPr>
        <w:t>Reinforced</w:t>
      </w:r>
      <w:proofErr w:type="spellEnd"/>
      <w:r w:rsidRPr="00FD43DE">
        <w:rPr>
          <w:lang w:val="fr-CA"/>
        </w:rPr>
        <w:t xml:space="preserve"> Walls, </w:t>
      </w:r>
      <w:proofErr w:type="spellStart"/>
      <w:r w:rsidRPr="00FD43DE">
        <w:rPr>
          <w:rStyle w:val="ReferencesSourceChar"/>
          <w:lang w:val="fr-CA"/>
        </w:rPr>
        <w:t>Geosynthetics</w:t>
      </w:r>
      <w:proofErr w:type="spellEnd"/>
      <w:r w:rsidRPr="00FD43DE">
        <w:rPr>
          <w:rStyle w:val="ReferencesSourceChar"/>
          <w:lang w:val="fr-CA"/>
        </w:rPr>
        <w:t xml:space="preserve"> ‘87</w:t>
      </w:r>
      <w:r w:rsidRPr="00FD43DE">
        <w:rPr>
          <w:lang w:val="fr-CA"/>
        </w:rPr>
        <w:t>, IFAI, N</w:t>
      </w:r>
      <w:r w:rsidR="00AC26EA" w:rsidRPr="00FD43DE">
        <w:rPr>
          <w:lang w:val="fr-CA"/>
        </w:rPr>
        <w:t>ouvelle-</w:t>
      </w:r>
      <w:r w:rsidRPr="00FD43DE">
        <w:rPr>
          <w:lang w:val="fr-CA"/>
        </w:rPr>
        <w:t>Orl</w:t>
      </w:r>
      <w:r w:rsidR="00927502" w:rsidRPr="00FD43DE">
        <w:rPr>
          <w:lang w:val="fr-CA"/>
        </w:rPr>
        <w:t>é</w:t>
      </w:r>
      <w:r w:rsidRPr="00FD43DE">
        <w:rPr>
          <w:lang w:val="fr-CA"/>
        </w:rPr>
        <w:t xml:space="preserve">ans, LA, </w:t>
      </w:r>
      <w:r w:rsidR="00D85090" w:rsidRPr="00FD43DE">
        <w:rPr>
          <w:lang w:val="fr-CA"/>
        </w:rPr>
        <w:t>É.-U.</w:t>
      </w:r>
      <w:r w:rsidRPr="00FD43DE">
        <w:rPr>
          <w:lang w:val="fr-CA"/>
        </w:rPr>
        <w:t>, 1:95-107.</w:t>
      </w:r>
    </w:p>
    <w:p w14:paraId="597B777F" w14:textId="77777777" w:rsidR="00ED327F" w:rsidRPr="00FD43DE" w:rsidRDefault="00ED327F">
      <w:pPr>
        <w:rPr>
          <w:sz w:val="16"/>
          <w:szCs w:val="16"/>
          <w:lang w:val="fr-CA"/>
        </w:rPr>
      </w:pPr>
    </w:p>
    <w:p w14:paraId="70A42571" w14:textId="3E0D94AD" w:rsidR="00ED327F" w:rsidRPr="00FD43DE" w:rsidRDefault="00ED327F" w:rsidP="00ED327F">
      <w:pPr>
        <w:pStyle w:val="Paragraph-regular"/>
        <w:rPr>
          <w:lang w:val="en-CA"/>
        </w:rPr>
      </w:pPr>
      <w:r w:rsidRPr="0034038C">
        <w:t>Si le numéro est nécessaire pour identifier précisément l</w:t>
      </w:r>
      <w:r w:rsidR="00927502">
        <w:t>’</w:t>
      </w:r>
      <w:r w:rsidRPr="0034038C">
        <w:t xml:space="preserve">article, il doit être inclus entre parenthèses après le volume. </w:t>
      </w:r>
      <w:r w:rsidRPr="00FD43DE">
        <w:rPr>
          <w:lang w:val="en-CA"/>
        </w:rPr>
        <w:t xml:space="preserve">Par </w:t>
      </w:r>
      <w:proofErr w:type="spellStart"/>
      <w:r w:rsidRPr="00FD43DE">
        <w:rPr>
          <w:lang w:val="en-CA"/>
        </w:rPr>
        <w:t>exemple</w:t>
      </w:r>
      <w:proofErr w:type="spellEnd"/>
      <w:r w:rsidRPr="00FD43DE">
        <w:rPr>
          <w:lang w:val="en-CA"/>
        </w:rPr>
        <w:t> :</w:t>
      </w:r>
    </w:p>
    <w:p w14:paraId="643D45E0" w14:textId="77777777" w:rsidR="00ED327F" w:rsidRPr="00FD43DE" w:rsidRDefault="00ED327F"/>
    <w:p w14:paraId="1DAE9CE3" w14:textId="16E1F4F6" w:rsidR="00ED327F" w:rsidRPr="0034622E" w:rsidRDefault="00ED327F">
      <w:pPr>
        <w:pStyle w:val="References"/>
        <w:rPr>
          <w:lang w:val="en-CA"/>
        </w:rPr>
      </w:pPr>
      <w:r w:rsidRPr="00FD43DE">
        <w:rPr>
          <w:lang w:val="en-CA"/>
        </w:rPr>
        <w:t>Ingold, T.S. et Miller, K.S.</w:t>
      </w:r>
      <w:r w:rsidR="00927502" w:rsidRPr="00FD43DE">
        <w:rPr>
          <w:lang w:val="en-CA"/>
        </w:rPr>
        <w:t> </w:t>
      </w:r>
      <w:r w:rsidRPr="00FD43DE">
        <w:rPr>
          <w:lang w:val="en-CA"/>
        </w:rPr>
        <w:t xml:space="preserve">1983. </w:t>
      </w:r>
      <w:r w:rsidRPr="0034622E">
        <w:rPr>
          <w:lang w:val="en-CA"/>
        </w:rPr>
        <w:t xml:space="preserve">Drained Axisymmetric Loading of Reinforced Clay, </w:t>
      </w:r>
      <w:r w:rsidRPr="0034622E">
        <w:rPr>
          <w:rStyle w:val="ReferencesSourceChar"/>
          <w:lang w:val="en-CA"/>
        </w:rPr>
        <w:t>Journal of Geotechnical Engineering</w:t>
      </w:r>
      <w:r w:rsidR="00767114" w:rsidRPr="0034622E">
        <w:rPr>
          <w:lang w:val="en-CA"/>
        </w:rPr>
        <w:t>, ASCE, 109(3):</w:t>
      </w:r>
      <w:r w:rsidRPr="0034622E">
        <w:rPr>
          <w:lang w:val="en-CA"/>
        </w:rPr>
        <w:t>883-898.</w:t>
      </w:r>
    </w:p>
    <w:p w14:paraId="4EC56344" w14:textId="77777777" w:rsidR="00ED327F" w:rsidRPr="0034622E" w:rsidRDefault="00ED327F"/>
    <w:p w14:paraId="0DCFFFCB" w14:textId="77777777" w:rsidR="0008249B" w:rsidRPr="0034622E" w:rsidRDefault="0008249B" w:rsidP="00E36329"/>
    <w:p w14:paraId="4EEE3914" w14:textId="77777777" w:rsidR="00E36329" w:rsidRPr="0034038C" w:rsidRDefault="008C70F6">
      <w:pPr>
        <w:pStyle w:val="Heading1"/>
        <w:numPr>
          <w:ilvl w:val="0"/>
          <w:numId w:val="27"/>
        </w:numPr>
        <w:tabs>
          <w:tab w:val="left" w:pos="708"/>
        </w:tabs>
        <w:textAlignment w:val="auto"/>
        <w:rPr>
          <w:lang w:val="fr-CA"/>
        </w:rPr>
      </w:pPr>
      <w:r w:rsidRPr="0034038C">
        <w:rPr>
          <w:lang w:val="fr-CA"/>
        </w:rPr>
        <w:t>AUTORISATIONS</w:t>
      </w:r>
    </w:p>
    <w:p w14:paraId="2410A57C" w14:textId="77777777" w:rsidR="00E36329" w:rsidRPr="0034038C" w:rsidRDefault="00E36329" w:rsidP="00E36329">
      <w:pPr>
        <w:rPr>
          <w:lang w:val="fr-CA"/>
        </w:rPr>
      </w:pPr>
    </w:p>
    <w:p w14:paraId="2DA94B22" w14:textId="18811646" w:rsidR="00ED327F" w:rsidRPr="0034038C" w:rsidRDefault="00ED327F" w:rsidP="00ED327F">
      <w:pPr>
        <w:pStyle w:val="Paragraph-First"/>
        <w:rPr>
          <w:lang w:val="fr-CA"/>
        </w:rPr>
      </w:pPr>
      <w:r w:rsidRPr="0034038C">
        <w:rPr>
          <w:lang w:val="fr-CA"/>
        </w:rPr>
        <w:t xml:space="preserve">Les auteurs ont </w:t>
      </w:r>
      <w:r w:rsidR="00D73EEF" w:rsidRPr="0034038C">
        <w:rPr>
          <w:lang w:val="fr-CA"/>
        </w:rPr>
        <w:t xml:space="preserve">la </w:t>
      </w:r>
      <w:r w:rsidRPr="0034038C">
        <w:rPr>
          <w:lang w:val="fr-CA"/>
        </w:rPr>
        <w:t>responsab</w:t>
      </w:r>
      <w:r w:rsidR="00D73EEF" w:rsidRPr="0034038C">
        <w:rPr>
          <w:lang w:val="fr-CA"/>
        </w:rPr>
        <w:t>ilité</w:t>
      </w:r>
      <w:r w:rsidRPr="0034038C">
        <w:rPr>
          <w:lang w:val="fr-CA"/>
        </w:rPr>
        <w:t xml:space="preserve"> d</w:t>
      </w:r>
      <w:r w:rsidR="00927502">
        <w:rPr>
          <w:lang w:val="fr-CA"/>
        </w:rPr>
        <w:t>’</w:t>
      </w:r>
      <w:r w:rsidRPr="0034038C">
        <w:rPr>
          <w:lang w:val="fr-CA"/>
        </w:rPr>
        <w:t>obtenir l</w:t>
      </w:r>
      <w:r w:rsidR="00927502">
        <w:rPr>
          <w:lang w:val="fr-CA"/>
        </w:rPr>
        <w:t>’</w:t>
      </w:r>
      <w:r w:rsidRPr="0034038C">
        <w:rPr>
          <w:lang w:val="fr-CA"/>
        </w:rPr>
        <w:t>autorisation écrite de décrire le projet ou le</w:t>
      </w:r>
      <w:r w:rsidR="00D73EEF" w:rsidRPr="0034038C">
        <w:rPr>
          <w:lang w:val="fr-CA"/>
        </w:rPr>
        <w:t xml:space="preserve"> sujet d’étude dans </w:t>
      </w:r>
      <w:r w:rsidR="00852070">
        <w:rPr>
          <w:lang w:val="fr-CA"/>
        </w:rPr>
        <w:t>leurs articles</w:t>
      </w:r>
      <w:r w:rsidRPr="0034038C">
        <w:rPr>
          <w:lang w:val="fr-CA"/>
        </w:rPr>
        <w:t xml:space="preserve"> </w:t>
      </w:r>
      <w:r w:rsidR="00D73EEF" w:rsidRPr="0034038C">
        <w:rPr>
          <w:lang w:val="fr-CA"/>
        </w:rPr>
        <w:t>auprès</w:t>
      </w:r>
      <w:r w:rsidRPr="0034038C">
        <w:rPr>
          <w:lang w:val="fr-CA"/>
        </w:rPr>
        <w:t xml:space="preserve"> de tous les clients, propriétaires ou autres </w:t>
      </w:r>
      <w:r w:rsidR="00D73EEF" w:rsidRPr="0034038C">
        <w:rPr>
          <w:lang w:val="fr-CA"/>
        </w:rPr>
        <w:t xml:space="preserve">partenaires ayant </w:t>
      </w:r>
      <w:r w:rsidR="00E36329" w:rsidRPr="0034038C">
        <w:rPr>
          <w:lang w:val="fr-CA"/>
        </w:rPr>
        <w:t>mandaté</w:t>
      </w:r>
      <w:r w:rsidR="00D73EEF" w:rsidRPr="0034038C">
        <w:rPr>
          <w:lang w:val="fr-CA"/>
        </w:rPr>
        <w:t xml:space="preserve"> ce tra</w:t>
      </w:r>
      <w:r w:rsidRPr="0034038C">
        <w:rPr>
          <w:lang w:val="fr-CA"/>
        </w:rPr>
        <w:t>vail.</w:t>
      </w:r>
    </w:p>
    <w:p w14:paraId="52B41CF6" w14:textId="5CA41A4A" w:rsidR="00986927" w:rsidRPr="0034038C" w:rsidRDefault="00D73EEF" w:rsidP="00986927">
      <w:pPr>
        <w:pStyle w:val="Paragraph-regular"/>
      </w:pPr>
      <w:r w:rsidRPr="0034038C">
        <w:t>La</w:t>
      </w:r>
      <w:r w:rsidR="00986927" w:rsidRPr="0034038C">
        <w:t xml:space="preserve"> SCG et </w:t>
      </w:r>
      <w:r w:rsidRPr="0034038C">
        <w:t>l’AIH</w:t>
      </w:r>
      <w:r w:rsidR="00ED327F" w:rsidRPr="0034038C">
        <w:t>-</w:t>
      </w:r>
      <w:r w:rsidR="003D4ED8">
        <w:t>S</w:t>
      </w:r>
      <w:r w:rsidR="00ED327F" w:rsidRPr="0034038C">
        <w:t xml:space="preserve">NC présument que </w:t>
      </w:r>
      <w:r w:rsidR="00B37E5E">
        <w:t>vous avez</w:t>
      </w:r>
      <w:r w:rsidR="00ED327F" w:rsidRPr="0034038C">
        <w:t xml:space="preserve"> obtenu toutes les autorisations nécessaires ainsi que la permission des coauteurs</w:t>
      </w:r>
      <w:r w:rsidR="006A57F1">
        <w:t xml:space="preserve"> et</w:t>
      </w:r>
      <w:r w:rsidR="00063EE2" w:rsidRPr="0034038C">
        <w:t xml:space="preserve"> </w:t>
      </w:r>
      <w:r w:rsidR="00ED327F" w:rsidRPr="0034038C">
        <w:t>n</w:t>
      </w:r>
      <w:r w:rsidR="00927502">
        <w:t>’</w:t>
      </w:r>
      <w:r w:rsidR="00ED327F" w:rsidRPr="0034038C">
        <w:t xml:space="preserve">assument aucune responsabilité </w:t>
      </w:r>
      <w:r w:rsidR="006A57F1">
        <w:t>si vous ne l’avez pas fait</w:t>
      </w:r>
      <w:r w:rsidR="00ED327F" w:rsidRPr="0034038C">
        <w:t>.</w:t>
      </w:r>
    </w:p>
    <w:p w14:paraId="62C7D964" w14:textId="0FDA4E8F" w:rsidR="004434F9" w:rsidRPr="0034038C" w:rsidRDefault="00C141E0" w:rsidP="00986927">
      <w:pPr>
        <w:pStyle w:val="Paragraph-regular"/>
      </w:pPr>
      <w:r>
        <w:t>L’auteur-ressource</w:t>
      </w:r>
      <w:r w:rsidR="009A3A5C">
        <w:t xml:space="preserve"> doit</w:t>
      </w:r>
      <w:r w:rsidR="004434F9" w:rsidRPr="0034038C">
        <w:t xml:space="preserve"> lire et accepter (en cochant </w:t>
      </w:r>
      <w:r w:rsidR="0002663A">
        <w:t>oui</w:t>
      </w:r>
      <w:r w:rsidR="004434F9" w:rsidRPr="0034038C">
        <w:t xml:space="preserve">) les conditions de </w:t>
      </w:r>
      <w:r w:rsidR="004434F9" w:rsidRPr="0034038C">
        <w:rPr>
          <w:rFonts w:cs="Arial"/>
          <w:szCs w:val="18"/>
        </w:rPr>
        <w:t xml:space="preserve">décharge et </w:t>
      </w:r>
      <w:r w:rsidR="005A5D9F">
        <w:rPr>
          <w:rFonts w:cs="Arial"/>
          <w:szCs w:val="18"/>
        </w:rPr>
        <w:t>l</w:t>
      </w:r>
      <w:r w:rsidR="004434F9" w:rsidRPr="0034038C">
        <w:rPr>
          <w:rFonts w:cs="Arial"/>
          <w:szCs w:val="18"/>
        </w:rPr>
        <w:t>’autorisation de publication, lors de la soumission en ligne.</w:t>
      </w:r>
    </w:p>
    <w:p w14:paraId="27EBAADF" w14:textId="77777777" w:rsidR="00ED327F" w:rsidRPr="0034038C" w:rsidRDefault="00ED327F" w:rsidP="00ED327F">
      <w:pPr>
        <w:rPr>
          <w:lang w:val="fr-CA"/>
        </w:rPr>
      </w:pPr>
    </w:p>
    <w:p w14:paraId="1706E2D0" w14:textId="77777777" w:rsidR="00690355" w:rsidRPr="0034038C" w:rsidRDefault="00690355" w:rsidP="00690355">
      <w:pPr>
        <w:rPr>
          <w:lang w:val="fr-CA"/>
        </w:rPr>
      </w:pPr>
    </w:p>
    <w:p w14:paraId="7E380912" w14:textId="4EC3B3FE" w:rsidR="00690355" w:rsidRPr="0034038C" w:rsidRDefault="00690355" w:rsidP="00690355">
      <w:pPr>
        <w:pStyle w:val="Heading1"/>
        <w:widowControl/>
        <w:numPr>
          <w:ilvl w:val="0"/>
          <w:numId w:val="27"/>
        </w:numPr>
        <w:tabs>
          <w:tab w:val="left" w:pos="432"/>
        </w:tabs>
        <w:overflowPunct/>
        <w:autoSpaceDE/>
        <w:adjustRightInd/>
        <w:jc w:val="left"/>
        <w:textAlignment w:val="auto"/>
        <w:rPr>
          <w:lang w:val="fr-CA"/>
        </w:rPr>
      </w:pPr>
      <w:r w:rsidRPr="0034038C">
        <w:rPr>
          <w:lang w:val="fr-CA"/>
        </w:rPr>
        <w:t>droits d</w:t>
      </w:r>
      <w:r w:rsidR="00927502">
        <w:rPr>
          <w:lang w:val="fr-CA"/>
        </w:rPr>
        <w:t>’</w:t>
      </w:r>
      <w:r w:rsidRPr="0034038C">
        <w:rPr>
          <w:lang w:val="fr-CA"/>
        </w:rPr>
        <w:t>auteur</w:t>
      </w:r>
    </w:p>
    <w:p w14:paraId="46C0EAA1" w14:textId="77777777" w:rsidR="00690355" w:rsidRPr="0034038C" w:rsidRDefault="00690355" w:rsidP="00690355">
      <w:pPr>
        <w:rPr>
          <w:lang w:val="fr-CA"/>
        </w:rPr>
      </w:pPr>
    </w:p>
    <w:p w14:paraId="71F5FC53" w14:textId="7244ABB4" w:rsidR="00ED327F" w:rsidRPr="0034038C" w:rsidRDefault="00ED327F" w:rsidP="00ED327F">
      <w:pPr>
        <w:pStyle w:val="Paragraph-First"/>
        <w:rPr>
          <w:lang w:val="fr-CA"/>
        </w:rPr>
      </w:pPr>
      <w:r w:rsidRPr="0034038C">
        <w:rPr>
          <w:lang w:val="fr-CA"/>
        </w:rPr>
        <w:t>Si une figure, un tableau ou une photographie a déjà été publié, les auteurs doivent obtenir l</w:t>
      </w:r>
      <w:r w:rsidR="00927502">
        <w:rPr>
          <w:lang w:val="fr-CA"/>
        </w:rPr>
        <w:t>’</w:t>
      </w:r>
      <w:r w:rsidRPr="0034038C">
        <w:rPr>
          <w:lang w:val="fr-CA"/>
        </w:rPr>
        <w:t>approbation écrite de l</w:t>
      </w:r>
      <w:r w:rsidR="00927502">
        <w:rPr>
          <w:lang w:val="fr-CA"/>
        </w:rPr>
        <w:t>’</w:t>
      </w:r>
      <w:r w:rsidRPr="0034038C">
        <w:rPr>
          <w:lang w:val="fr-CA"/>
        </w:rPr>
        <w:t>éditeur original pour qu</w:t>
      </w:r>
      <w:r w:rsidR="00927502">
        <w:rPr>
          <w:lang w:val="fr-CA"/>
        </w:rPr>
        <w:t>’</w:t>
      </w:r>
      <w:r w:rsidR="008013BC">
        <w:rPr>
          <w:lang w:val="fr-CA"/>
        </w:rPr>
        <w:t>il</w:t>
      </w:r>
      <w:r w:rsidRPr="0034038C">
        <w:rPr>
          <w:lang w:val="fr-CA"/>
        </w:rPr>
        <w:t xml:space="preserve"> soit réimprimé dans les </w:t>
      </w:r>
      <w:r w:rsidR="001E594A">
        <w:rPr>
          <w:lang w:val="fr-CA"/>
        </w:rPr>
        <w:t>comptes-rendus de la conférence</w:t>
      </w:r>
      <w:r w:rsidRPr="0034038C">
        <w:rPr>
          <w:lang w:val="fr-CA"/>
        </w:rPr>
        <w:t>.</w:t>
      </w:r>
    </w:p>
    <w:p w14:paraId="04DDF431" w14:textId="77777777" w:rsidR="00ED327F" w:rsidRPr="0034038C" w:rsidRDefault="00ED327F" w:rsidP="00ED327F">
      <w:pPr>
        <w:pStyle w:val="Paragraph-regular"/>
      </w:pPr>
      <w:r w:rsidRPr="0034038C">
        <w:t>La source du matériel déjà publié doit être incluse dans la légende du tableau, de la figure ou de la photographie.</w:t>
      </w:r>
    </w:p>
    <w:p w14:paraId="51EDAEFA" w14:textId="102275D2" w:rsidR="006309C1" w:rsidRPr="0034038C" w:rsidRDefault="00422061" w:rsidP="00ED327F">
      <w:pPr>
        <w:pStyle w:val="Paragraph-regular"/>
      </w:pPr>
      <w:r>
        <w:t>Les auteurs des articles ne cèdent pas leur</w:t>
      </w:r>
      <w:r w:rsidR="00927502">
        <w:t>s</w:t>
      </w:r>
      <w:r w:rsidR="006309C1" w:rsidRPr="0034038C">
        <w:t xml:space="preserve"> droits d’auteur </w:t>
      </w:r>
      <w:r>
        <w:t>à</w:t>
      </w:r>
      <w:r w:rsidR="000851A1">
        <w:t xml:space="preserve"> </w:t>
      </w:r>
      <w:proofErr w:type="spellStart"/>
      <w:r w:rsidR="005C5E73">
        <w:t>GeoMontréal</w:t>
      </w:r>
      <w:proofErr w:type="spellEnd"/>
      <w:r w:rsidR="005C5E73">
        <w:t xml:space="preserve"> 2024</w:t>
      </w:r>
      <w:r>
        <w:t xml:space="preserve">; ils ne donnent que leur permission pour </w:t>
      </w:r>
      <w:r w:rsidR="009829B8">
        <w:t xml:space="preserve">que </w:t>
      </w:r>
      <w:r>
        <w:t>la conférence les reproduise pour les comptes-rendus</w:t>
      </w:r>
      <w:r w:rsidR="006309C1" w:rsidRPr="0034038C">
        <w:t xml:space="preserve">. </w:t>
      </w:r>
      <w:r w:rsidR="00EE62EC" w:rsidRPr="0034038C">
        <w:t>Les auteurs peuvent ainsi soumettre leur</w:t>
      </w:r>
      <w:r w:rsidR="00887787">
        <w:t>(s)</w:t>
      </w:r>
      <w:r w:rsidR="00EE62EC" w:rsidRPr="0034038C">
        <w:t xml:space="preserve"> article</w:t>
      </w:r>
      <w:r w:rsidR="00887787">
        <w:t>(s)</w:t>
      </w:r>
      <w:r w:rsidR="00EE62EC" w:rsidRPr="0034038C">
        <w:t xml:space="preserve"> (sous une forme révisée ou non) </w:t>
      </w:r>
      <w:r w:rsidR="00887787">
        <w:t>à des fins de</w:t>
      </w:r>
      <w:r w:rsidR="00EE62EC" w:rsidRPr="0034038C">
        <w:t xml:space="preserve"> publication dans une revue scientifique.</w:t>
      </w:r>
    </w:p>
    <w:p w14:paraId="265E88FC" w14:textId="77777777" w:rsidR="00ED327F" w:rsidRPr="0034038C" w:rsidRDefault="00ED327F">
      <w:pPr>
        <w:rPr>
          <w:lang w:val="fr-CA"/>
        </w:rPr>
      </w:pPr>
    </w:p>
    <w:p w14:paraId="13B9EF0F" w14:textId="77777777" w:rsidR="00CA10DE" w:rsidRPr="0034038C" w:rsidRDefault="00CA10DE" w:rsidP="00CA10DE">
      <w:pPr>
        <w:rPr>
          <w:lang w:val="fr-CA"/>
        </w:rPr>
      </w:pPr>
    </w:p>
    <w:p w14:paraId="5F14DF2D" w14:textId="77777777" w:rsidR="00CA10DE" w:rsidRPr="0034038C" w:rsidRDefault="00CA10DE" w:rsidP="00CA10DE">
      <w:pPr>
        <w:pStyle w:val="Heading1"/>
        <w:widowControl/>
        <w:numPr>
          <w:ilvl w:val="0"/>
          <w:numId w:val="27"/>
        </w:numPr>
        <w:tabs>
          <w:tab w:val="left" w:pos="432"/>
        </w:tabs>
        <w:overflowPunct/>
        <w:autoSpaceDE/>
        <w:adjustRightInd/>
        <w:jc w:val="left"/>
        <w:textAlignment w:val="auto"/>
        <w:rPr>
          <w:lang w:val="fr-CA"/>
        </w:rPr>
      </w:pPr>
      <w:r w:rsidRPr="0034038C">
        <w:rPr>
          <w:lang w:val="fr-CA"/>
        </w:rPr>
        <w:t>PROMOTION commerciale</w:t>
      </w:r>
    </w:p>
    <w:p w14:paraId="3EC29B30" w14:textId="77777777" w:rsidR="00CA10DE" w:rsidRPr="0034038C" w:rsidRDefault="00CA10DE" w:rsidP="00CA10DE">
      <w:pPr>
        <w:rPr>
          <w:lang w:val="fr-CA"/>
        </w:rPr>
      </w:pPr>
    </w:p>
    <w:p w14:paraId="4AC8521C" w14:textId="60992415" w:rsidR="00ED327F" w:rsidRPr="0034038C" w:rsidRDefault="00ED327F" w:rsidP="00ED327F">
      <w:pPr>
        <w:pStyle w:val="Paragraph-First"/>
        <w:rPr>
          <w:lang w:val="fr-CA"/>
        </w:rPr>
      </w:pPr>
      <w:r w:rsidRPr="0034038C">
        <w:rPr>
          <w:lang w:val="fr-CA"/>
        </w:rPr>
        <w:t>Tout</w:t>
      </w:r>
      <w:r w:rsidR="004C63C9" w:rsidRPr="0034038C">
        <w:rPr>
          <w:lang w:val="fr-CA"/>
        </w:rPr>
        <w:t>e forme de</w:t>
      </w:r>
      <w:r w:rsidRPr="0034038C">
        <w:rPr>
          <w:lang w:val="fr-CA"/>
        </w:rPr>
        <w:t xml:space="preserve"> </w:t>
      </w:r>
      <w:r w:rsidR="00584C0F" w:rsidRPr="0034038C">
        <w:rPr>
          <w:lang w:val="fr-CA"/>
        </w:rPr>
        <w:t xml:space="preserve">promotion commerciale </w:t>
      </w:r>
      <w:r w:rsidRPr="0034038C">
        <w:rPr>
          <w:lang w:val="fr-CA"/>
        </w:rPr>
        <w:t>doit être évité</w:t>
      </w:r>
      <w:r w:rsidR="004C63C9" w:rsidRPr="0034038C">
        <w:rPr>
          <w:lang w:val="fr-CA"/>
        </w:rPr>
        <w:t>e</w:t>
      </w:r>
      <w:r w:rsidRPr="0034038C">
        <w:rPr>
          <w:lang w:val="fr-CA"/>
        </w:rPr>
        <w:t xml:space="preserve">. Les produits doivent être définis par leurs propriétés. Les noms de produits peuvent être utilisés </w:t>
      </w:r>
      <w:r w:rsidR="00C2005B">
        <w:rPr>
          <w:lang w:val="fr-CA"/>
        </w:rPr>
        <w:t>qu’</w:t>
      </w:r>
      <w:r w:rsidRPr="0034038C">
        <w:rPr>
          <w:lang w:val="fr-CA"/>
        </w:rPr>
        <w:t>une seule fois dans l</w:t>
      </w:r>
      <w:r w:rsidR="00927502">
        <w:rPr>
          <w:lang w:val="fr-CA"/>
        </w:rPr>
        <w:t>’</w:t>
      </w:r>
      <w:r w:rsidRPr="0034038C">
        <w:rPr>
          <w:lang w:val="fr-CA"/>
        </w:rPr>
        <w:t>article et seulement lors de la définition des propriétés. Les articles non conformes seront renvoyés à l</w:t>
      </w:r>
      <w:r w:rsidR="00C2005B">
        <w:rPr>
          <w:lang w:val="fr-CA"/>
        </w:rPr>
        <w:t xml:space="preserve">eur </w:t>
      </w:r>
      <w:r w:rsidRPr="0034038C">
        <w:rPr>
          <w:lang w:val="fr-CA"/>
        </w:rPr>
        <w:t>auteur pour révision.</w:t>
      </w:r>
    </w:p>
    <w:p w14:paraId="0202D591" w14:textId="1385952D" w:rsidR="00ED327F" w:rsidRPr="0034038C" w:rsidRDefault="00ED327F" w:rsidP="00ED327F">
      <w:pPr>
        <w:pStyle w:val="Paragraph-regular"/>
      </w:pPr>
      <w:r w:rsidRPr="0034038C">
        <w:t>La reconnaissance d</w:t>
      </w:r>
      <w:r w:rsidR="00927502">
        <w:t>’</w:t>
      </w:r>
      <w:r w:rsidRPr="0034038C">
        <w:t xml:space="preserve">un soutien financier à la fin de l’article est </w:t>
      </w:r>
      <w:r w:rsidR="004C63C9" w:rsidRPr="0034038C">
        <w:t>appropriée</w:t>
      </w:r>
      <w:r w:rsidR="0082693D">
        <w:t xml:space="preserve"> et acceptable</w:t>
      </w:r>
      <w:r w:rsidRPr="0034038C">
        <w:t>.</w:t>
      </w:r>
    </w:p>
    <w:p w14:paraId="41C7C38A" w14:textId="77777777" w:rsidR="00ED327F" w:rsidRPr="0034038C" w:rsidRDefault="00ED327F">
      <w:pPr>
        <w:pStyle w:val="BodyText"/>
      </w:pPr>
    </w:p>
    <w:p w14:paraId="27A550E4" w14:textId="77777777" w:rsidR="00ED327F" w:rsidRPr="0034038C" w:rsidRDefault="00ED327F">
      <w:pPr>
        <w:pStyle w:val="BodyText"/>
      </w:pPr>
    </w:p>
    <w:p w14:paraId="0C1CF773" w14:textId="77777777" w:rsidR="00ED327F" w:rsidRPr="0034038C" w:rsidRDefault="00ED327F">
      <w:pPr>
        <w:pStyle w:val="Heading1"/>
        <w:numPr>
          <w:ilvl w:val="0"/>
          <w:numId w:val="0"/>
        </w:numPr>
        <w:ind w:left="431" w:hanging="431"/>
        <w:rPr>
          <w:lang w:val="fr-CA"/>
        </w:rPr>
      </w:pPr>
      <w:r w:rsidRPr="0034038C">
        <w:rPr>
          <w:lang w:val="fr-CA"/>
        </w:rPr>
        <w:t>5.</w:t>
      </w:r>
      <w:r w:rsidRPr="0034038C">
        <w:rPr>
          <w:lang w:val="fr-CA"/>
        </w:rPr>
        <w:tab/>
        <w:t>SOUmission D’ARTICLES</w:t>
      </w:r>
    </w:p>
    <w:p w14:paraId="4E4DA83B" w14:textId="77777777" w:rsidR="00ED327F" w:rsidRPr="0034038C" w:rsidRDefault="00ED327F">
      <w:pPr>
        <w:rPr>
          <w:lang w:val="fr-CA"/>
        </w:rPr>
      </w:pPr>
    </w:p>
    <w:p w14:paraId="143BB4C8" w14:textId="336989CA" w:rsidR="00ED327F" w:rsidRPr="0034038C" w:rsidRDefault="00ED327F" w:rsidP="00ED327F">
      <w:pPr>
        <w:pStyle w:val="Paragraph-First"/>
        <w:rPr>
          <w:lang w:val="fr-CA"/>
        </w:rPr>
      </w:pPr>
      <w:r w:rsidRPr="0034038C">
        <w:rPr>
          <w:lang w:val="fr-CA"/>
        </w:rPr>
        <w:t xml:space="preserve">Tous les manuscrits </w:t>
      </w:r>
      <w:r w:rsidR="00847D1E">
        <w:rPr>
          <w:lang w:val="fr-CA"/>
        </w:rPr>
        <w:t>en version définitive</w:t>
      </w:r>
      <w:r w:rsidRPr="0034038C">
        <w:rPr>
          <w:lang w:val="fr-CA"/>
        </w:rPr>
        <w:t xml:space="preserve"> doivent être soumis </w:t>
      </w:r>
      <w:r w:rsidR="00E30F9E">
        <w:rPr>
          <w:lang w:val="fr-CA"/>
        </w:rPr>
        <w:t>par voie</w:t>
      </w:r>
      <w:r w:rsidRPr="0034038C">
        <w:rPr>
          <w:lang w:val="fr-CA"/>
        </w:rPr>
        <w:t xml:space="preserve"> électronique </w:t>
      </w:r>
      <w:r w:rsidR="00E30F9E">
        <w:rPr>
          <w:lang w:val="fr-CA"/>
        </w:rPr>
        <w:t>en</w:t>
      </w:r>
      <w:r w:rsidRPr="0034038C">
        <w:rPr>
          <w:lang w:val="fr-CA"/>
        </w:rPr>
        <w:t xml:space="preserve"> format </w:t>
      </w:r>
      <w:r w:rsidR="009F575A">
        <w:rPr>
          <w:lang w:val="fr-CA"/>
        </w:rPr>
        <w:t>PDF</w:t>
      </w:r>
      <w:r w:rsidRPr="0034038C">
        <w:rPr>
          <w:lang w:val="fr-CA"/>
        </w:rPr>
        <w:t xml:space="preserve"> </w:t>
      </w:r>
      <w:r w:rsidR="00063EE2" w:rsidRPr="0034038C">
        <w:rPr>
          <w:lang w:val="fr-CA"/>
        </w:rPr>
        <w:t>(o</w:t>
      </w:r>
      <w:r w:rsidR="006A185B" w:rsidRPr="0034038C">
        <w:rPr>
          <w:lang w:val="fr-CA"/>
        </w:rPr>
        <w:t xml:space="preserve">u </w:t>
      </w:r>
      <w:r w:rsidR="007D566D">
        <w:rPr>
          <w:lang w:val="fr-CA"/>
        </w:rPr>
        <w:t>sous forme de</w:t>
      </w:r>
      <w:r w:rsidR="006A185B" w:rsidRPr="0034038C">
        <w:rPr>
          <w:lang w:val="fr-CA"/>
        </w:rPr>
        <w:t xml:space="preserve"> fichier </w:t>
      </w:r>
      <w:r w:rsidR="007D566D">
        <w:rPr>
          <w:lang w:val="fr-CA"/>
        </w:rPr>
        <w:t>pouvant</w:t>
      </w:r>
      <w:r w:rsidR="006A185B" w:rsidRPr="0034038C">
        <w:rPr>
          <w:lang w:val="fr-CA"/>
        </w:rPr>
        <w:t xml:space="preserve"> être ouvert avec </w:t>
      </w:r>
      <w:r w:rsidR="009F575A">
        <w:rPr>
          <w:lang w:val="fr-CA"/>
        </w:rPr>
        <w:t>Adobe Acrobat</w:t>
      </w:r>
      <w:r w:rsidR="00063EE2" w:rsidRPr="0034038C">
        <w:rPr>
          <w:lang w:val="fr-CA"/>
        </w:rPr>
        <w:t xml:space="preserve">) </w:t>
      </w:r>
      <w:r w:rsidRPr="0034038C">
        <w:rPr>
          <w:lang w:val="fr-CA"/>
        </w:rPr>
        <w:t xml:space="preserve">en utilisant la fonction de soumission en ligne sur le site </w:t>
      </w:r>
      <w:r w:rsidR="00AA24F3">
        <w:rPr>
          <w:lang w:val="fr-CA"/>
        </w:rPr>
        <w:t>Web de la conférence</w:t>
      </w:r>
      <w:r w:rsidR="00B80464">
        <w:rPr>
          <w:lang w:val="fr-CA"/>
        </w:rPr>
        <w:t>,</w:t>
      </w:r>
      <w:r w:rsidR="00900625">
        <w:rPr>
          <w:lang w:val="fr-CA"/>
        </w:rPr>
        <w:t xml:space="preserve"> </w:t>
      </w:r>
      <w:hyperlink r:id="rId14" w:history="1">
        <w:r w:rsidR="005C5E73">
          <w:rPr>
            <w:rStyle w:val="Hyperlink"/>
            <w:lang w:val="fr-CA"/>
          </w:rPr>
          <w:t>www.geomontreal2024.ca/fr</w:t>
        </w:r>
      </w:hyperlink>
      <w:r w:rsidR="005C5E73">
        <w:rPr>
          <w:lang w:val="fr-CA"/>
        </w:rPr>
        <w:t>.</w:t>
      </w:r>
    </w:p>
    <w:p w14:paraId="51930BDC" w14:textId="77777777" w:rsidR="00ED327F" w:rsidRPr="0034038C" w:rsidRDefault="00ED327F" w:rsidP="00ED327F">
      <w:pPr>
        <w:pStyle w:val="Paragraph-regular"/>
        <w:rPr>
          <w:b/>
        </w:rPr>
      </w:pPr>
      <w:r w:rsidRPr="0034038C">
        <w:rPr>
          <w:b/>
        </w:rPr>
        <w:t xml:space="preserve">Les manuscrits soumis ne doivent pas être protégés par un mot de passe. </w:t>
      </w:r>
    </w:p>
    <w:p w14:paraId="113AE166" w14:textId="46216CFF" w:rsidR="00ED327F" w:rsidRPr="0034038C" w:rsidRDefault="00ED327F" w:rsidP="00ED327F">
      <w:pPr>
        <w:pStyle w:val="Paragraph-First"/>
        <w:ind w:firstLine="284"/>
        <w:rPr>
          <w:b/>
          <w:lang w:val="fr-CA"/>
        </w:rPr>
      </w:pPr>
      <w:r w:rsidRPr="0034038C">
        <w:rPr>
          <w:lang w:val="fr-CA"/>
        </w:rPr>
        <w:t xml:space="preserve">Les auteurs </w:t>
      </w:r>
      <w:r w:rsidR="003E08E9">
        <w:rPr>
          <w:lang w:val="fr-CA"/>
        </w:rPr>
        <w:t>d</w:t>
      </w:r>
      <w:r w:rsidR="000A0FE2">
        <w:rPr>
          <w:lang w:val="fr-CA"/>
        </w:rPr>
        <w:t>es</w:t>
      </w:r>
      <w:r w:rsidRPr="0034038C">
        <w:rPr>
          <w:lang w:val="fr-CA"/>
        </w:rPr>
        <w:t xml:space="preserve"> résumés</w:t>
      </w:r>
      <w:r w:rsidR="000A0FE2">
        <w:rPr>
          <w:lang w:val="fr-CA"/>
        </w:rPr>
        <w:t xml:space="preserve"> </w:t>
      </w:r>
      <w:r w:rsidRPr="0034038C">
        <w:rPr>
          <w:lang w:val="fr-CA"/>
        </w:rPr>
        <w:t xml:space="preserve">acceptés peuvent </w:t>
      </w:r>
      <w:r w:rsidR="004C63C9" w:rsidRPr="0034038C">
        <w:rPr>
          <w:lang w:val="fr-CA"/>
        </w:rPr>
        <w:t>soumettre leur manuscrit en accédant</w:t>
      </w:r>
      <w:r w:rsidRPr="0034038C">
        <w:rPr>
          <w:lang w:val="fr-CA"/>
        </w:rPr>
        <w:t xml:space="preserve"> à la fonction de soumission en ligne </w:t>
      </w:r>
      <w:r w:rsidR="004C63C9" w:rsidRPr="0034038C">
        <w:rPr>
          <w:lang w:val="fr-CA"/>
        </w:rPr>
        <w:t xml:space="preserve">et </w:t>
      </w:r>
      <w:r w:rsidRPr="0034038C">
        <w:rPr>
          <w:lang w:val="fr-CA"/>
        </w:rPr>
        <w:t>en ouvrant une session avec leur nom d</w:t>
      </w:r>
      <w:r w:rsidR="00927502">
        <w:rPr>
          <w:lang w:val="fr-CA"/>
        </w:rPr>
        <w:t>’</w:t>
      </w:r>
      <w:r w:rsidRPr="0034038C">
        <w:rPr>
          <w:lang w:val="fr-CA"/>
        </w:rPr>
        <w:t xml:space="preserve">utilisateur </w:t>
      </w:r>
      <w:r w:rsidRPr="0034038C">
        <w:rPr>
          <w:lang w:val="fr-CA"/>
        </w:rPr>
        <w:t xml:space="preserve">et leur mot de passe utilisés lors du processus de soumission des résumés. </w:t>
      </w:r>
    </w:p>
    <w:p w14:paraId="1AE5BDCE" w14:textId="150EA1C1" w:rsidR="00ED327F" w:rsidRPr="0034038C" w:rsidRDefault="00E73E51" w:rsidP="00ED327F">
      <w:pPr>
        <w:pStyle w:val="Paragraph-regular"/>
        <w:rPr>
          <w:b/>
        </w:rPr>
      </w:pPr>
      <w:r>
        <w:rPr>
          <w:b/>
        </w:rPr>
        <w:t>T</w:t>
      </w:r>
      <w:r w:rsidR="00ED327F" w:rsidRPr="0034038C">
        <w:rPr>
          <w:b/>
        </w:rPr>
        <w:t xml:space="preserve">ous les </w:t>
      </w:r>
      <w:r w:rsidR="00580CB5">
        <w:rPr>
          <w:b/>
        </w:rPr>
        <w:t xml:space="preserve">manuscrits </w:t>
      </w:r>
      <w:r w:rsidR="00ED327F" w:rsidRPr="0034038C">
        <w:rPr>
          <w:b/>
        </w:rPr>
        <w:t>doi</w:t>
      </w:r>
      <w:r>
        <w:rPr>
          <w:b/>
        </w:rPr>
        <w:t>ven</w:t>
      </w:r>
      <w:r w:rsidR="00ED327F" w:rsidRPr="0034038C">
        <w:rPr>
          <w:b/>
        </w:rPr>
        <w:t xml:space="preserve">t </w:t>
      </w:r>
      <w:r>
        <w:rPr>
          <w:b/>
        </w:rPr>
        <w:t>soumis</w:t>
      </w:r>
      <w:r w:rsidR="00ED327F" w:rsidRPr="0034038C">
        <w:rPr>
          <w:b/>
        </w:rPr>
        <w:t xml:space="preserve"> </w:t>
      </w:r>
      <w:r w:rsidR="00AB27B3" w:rsidRPr="0034038C">
        <w:rPr>
          <w:b/>
        </w:rPr>
        <w:t xml:space="preserve">d’ici </w:t>
      </w:r>
      <w:r w:rsidR="00ED327F" w:rsidRPr="0034038C">
        <w:rPr>
          <w:b/>
        </w:rPr>
        <w:t xml:space="preserve">le </w:t>
      </w:r>
      <w:r w:rsidR="005C5E73">
        <w:rPr>
          <w:b/>
        </w:rPr>
        <w:t>30</w:t>
      </w:r>
      <w:r w:rsidR="009F575A">
        <w:rPr>
          <w:b/>
        </w:rPr>
        <w:t xml:space="preserve"> </w:t>
      </w:r>
      <w:r w:rsidR="005C5E73">
        <w:rPr>
          <w:b/>
        </w:rPr>
        <w:t>avril</w:t>
      </w:r>
      <w:r w:rsidR="009F575A">
        <w:rPr>
          <w:b/>
        </w:rPr>
        <w:t xml:space="preserve"> 202</w:t>
      </w:r>
      <w:r w:rsidR="005C5E73">
        <w:rPr>
          <w:b/>
        </w:rPr>
        <w:t>4</w:t>
      </w:r>
      <w:r w:rsidR="00D02C91" w:rsidRPr="0034038C">
        <w:rPr>
          <w:b/>
        </w:rPr>
        <w:t>.</w:t>
      </w:r>
    </w:p>
    <w:p w14:paraId="7AAF40B4" w14:textId="13A517E2" w:rsidR="00ED327F" w:rsidRPr="0034038C" w:rsidRDefault="00284523" w:rsidP="00ED327F">
      <w:pPr>
        <w:pStyle w:val="Paragraph-regular"/>
      </w:pPr>
      <w:r>
        <w:t>Au cours du</w:t>
      </w:r>
      <w:r w:rsidR="00ED327F" w:rsidRPr="0034038C">
        <w:t xml:space="preserve"> p</w:t>
      </w:r>
      <w:r>
        <w:t>rocessus de soumission en ligne</w:t>
      </w:r>
      <w:r w:rsidR="00BB33E2">
        <w:t xml:space="preserve"> les auteurs-ressources </w:t>
      </w:r>
      <w:r>
        <w:t xml:space="preserve">seront invités </w:t>
      </w:r>
      <w:r w:rsidR="00ED327F" w:rsidRPr="0034038C">
        <w:t xml:space="preserve">à s’inscrire </w:t>
      </w:r>
      <w:r w:rsidR="00BB33E2">
        <w:t>à titre de délégués pour toute la durée de la conférence</w:t>
      </w:r>
      <w:r w:rsidR="00ED327F" w:rsidRPr="0034038C">
        <w:t xml:space="preserve">. </w:t>
      </w:r>
      <w:r>
        <w:t>Il sera impossible de soumettre un article</w:t>
      </w:r>
      <w:r w:rsidR="00752608" w:rsidRPr="0034038C">
        <w:t xml:space="preserve"> sans inscription. </w:t>
      </w:r>
    </w:p>
    <w:p w14:paraId="3052346D" w14:textId="6EEBEAA1" w:rsidR="000C2ED0" w:rsidRPr="0034038C" w:rsidRDefault="003106E9" w:rsidP="000C2ED0">
      <w:pPr>
        <w:pStyle w:val="Paragraph-regular"/>
      </w:pPr>
      <w:r w:rsidRPr="0034038C">
        <w:t xml:space="preserve">Pour connaître tous les </w:t>
      </w:r>
      <w:r w:rsidR="00E9050F">
        <w:t>renseignements</w:t>
      </w:r>
      <w:r w:rsidRPr="0034038C">
        <w:t xml:space="preserve"> relatifs aux directives de présentation/visant les manuscrits, veuillez </w:t>
      </w:r>
      <w:r w:rsidR="00E9050F">
        <w:t>consulter</w:t>
      </w:r>
      <w:r w:rsidRPr="0034038C">
        <w:t xml:space="preserve"> le site Web d</w:t>
      </w:r>
      <w:r w:rsidR="00E9050F">
        <w:t>e la conférence</w:t>
      </w:r>
      <w:r w:rsidRPr="0034038C">
        <w:t>, à</w:t>
      </w:r>
      <w:r w:rsidR="000C2ED0" w:rsidRPr="0034038C">
        <w:t xml:space="preserve"> </w:t>
      </w:r>
      <w:hyperlink r:id="rId15" w:history="1">
        <w:r w:rsidR="005C5E73">
          <w:rPr>
            <w:rStyle w:val="Hyperlink"/>
          </w:rPr>
          <w:t>www.geomontreal2024.ca/fr</w:t>
        </w:r>
      </w:hyperlink>
      <w:r w:rsidR="005C5E73">
        <w:t>.</w:t>
      </w:r>
    </w:p>
    <w:p w14:paraId="5CB1F6F6" w14:textId="77777777" w:rsidR="003C22F8" w:rsidRPr="0034038C" w:rsidRDefault="003C22F8" w:rsidP="00D862A8">
      <w:pPr>
        <w:pStyle w:val="Paragraph-regular"/>
        <w:ind w:firstLine="0"/>
      </w:pPr>
    </w:p>
    <w:p w14:paraId="4BD9CC02" w14:textId="77777777" w:rsidR="0034038C" w:rsidRPr="0034038C" w:rsidRDefault="0034038C">
      <w:pPr>
        <w:pStyle w:val="Paragraph-regular"/>
        <w:ind w:firstLine="0"/>
      </w:pPr>
    </w:p>
    <w:sectPr w:rsidR="0034038C" w:rsidRPr="0034038C" w:rsidSect="00A3430D">
      <w:headerReference w:type="even" r:id="rId16"/>
      <w:headerReference w:type="default" r:id="rId17"/>
      <w:type w:val="continuous"/>
      <w:pgSz w:w="12240" w:h="15840" w:code="1"/>
      <w:pgMar w:top="1418" w:right="1134" w:bottom="1418" w:left="1134" w:header="0" w:footer="0" w:gutter="34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DF5E" w14:textId="77777777" w:rsidR="00A3430D" w:rsidRDefault="00A3430D">
      <w:r>
        <w:separator/>
      </w:r>
    </w:p>
  </w:endnote>
  <w:endnote w:type="continuationSeparator" w:id="0">
    <w:p w14:paraId="516AA375" w14:textId="77777777" w:rsidR="00A3430D" w:rsidRDefault="00A3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7F6E" w14:textId="77777777" w:rsidR="00A3430D" w:rsidRDefault="00A3430D">
      <w:r>
        <w:separator/>
      </w:r>
    </w:p>
  </w:footnote>
  <w:footnote w:type="continuationSeparator" w:id="0">
    <w:p w14:paraId="50882674" w14:textId="77777777" w:rsidR="00A3430D" w:rsidRDefault="00A3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1236" w14:textId="77777777" w:rsidR="001D74E8" w:rsidRPr="00EC6DDE" w:rsidRDefault="001D74E8">
    <w:pPr>
      <w:pStyle w:val="Header"/>
      <w:rPr>
        <w:b/>
        <w:lang w:val="fr-CA"/>
      </w:rPr>
    </w:pPr>
    <w:r>
      <w:rPr>
        <w:lang w:val="fr-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199F" w14:textId="77777777" w:rsidR="001D74E8" w:rsidRDefault="001519DB">
    <w:pPr>
      <w:pStyle w:val="Header"/>
      <w:framePr w:wrap="around" w:vAnchor="text" w:hAnchor="margin" w:xAlign="right" w:y="1"/>
      <w:rPr>
        <w:rStyle w:val="PageNumber"/>
      </w:rPr>
    </w:pPr>
    <w:r>
      <w:rPr>
        <w:rStyle w:val="PageNumber"/>
      </w:rPr>
      <w:fldChar w:fldCharType="begin"/>
    </w:r>
    <w:r w:rsidR="001D74E8">
      <w:rPr>
        <w:rStyle w:val="PageNumber"/>
      </w:rPr>
      <w:instrText xml:space="preserve">PAGE  </w:instrText>
    </w:r>
    <w:r>
      <w:rPr>
        <w:rStyle w:val="PageNumber"/>
      </w:rPr>
      <w:fldChar w:fldCharType="separate"/>
    </w:r>
    <w:r w:rsidR="001D74E8">
      <w:rPr>
        <w:rStyle w:val="PageNumber"/>
        <w:noProof/>
      </w:rPr>
      <w:t>1</w:t>
    </w:r>
    <w:r>
      <w:rPr>
        <w:rStyle w:val="PageNumber"/>
      </w:rPr>
      <w:fldChar w:fldCharType="end"/>
    </w:r>
  </w:p>
  <w:p w14:paraId="791FA035" w14:textId="77777777" w:rsidR="001D74E8" w:rsidRDefault="001D74E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2E0C" w14:textId="77777777" w:rsidR="001D74E8" w:rsidRDefault="001D74E8">
    <w:pPr>
      <w:pStyle w:val="Header"/>
      <w:ind w:right="16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1002"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9A206F"/>
    <w:multiLevelType w:val="singleLevel"/>
    <w:tmpl w:val="E16CA58A"/>
    <w:lvl w:ilvl="0">
      <w:numFmt w:val="decimal"/>
      <w:lvlText w:val="%1"/>
      <w:legacy w:legacy="1" w:legacySpace="0" w:legacyIndent="0"/>
      <w:lvlJc w:val="left"/>
    </w:lvl>
  </w:abstractNum>
  <w:abstractNum w:abstractNumId="2"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404FA"/>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1002"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4"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 w15:restartNumberingAfterBreak="0">
    <w:nsid w:val="25487E51"/>
    <w:multiLevelType w:val="singleLevel"/>
    <w:tmpl w:val="E16CA58A"/>
    <w:lvl w:ilvl="0">
      <w:numFmt w:val="decimal"/>
      <w:lvlText w:val="%1"/>
      <w:legacy w:legacy="1" w:legacySpace="0" w:legacyIndent="0"/>
      <w:lvlJc w:val="left"/>
    </w:lvl>
  </w:abstractNum>
  <w:abstractNum w:abstractNumId="7"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AAB2949"/>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1002"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0"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1" w15:restartNumberingAfterBreak="0">
    <w:nsid w:val="2D194B8E"/>
    <w:multiLevelType w:val="singleLevel"/>
    <w:tmpl w:val="44D8A380"/>
    <w:lvl w:ilvl="0">
      <w:numFmt w:val="decimal"/>
      <w:lvlText w:val="%1"/>
      <w:legacy w:legacy="1" w:legacySpace="0" w:legacyIndent="0"/>
      <w:lvlJc w:val="left"/>
    </w:lvl>
  </w:abstractNum>
  <w:abstractNum w:abstractNumId="12" w15:restartNumberingAfterBreak="0">
    <w:nsid w:val="2FCA1735"/>
    <w:multiLevelType w:val="singleLevel"/>
    <w:tmpl w:val="44D8A380"/>
    <w:lvl w:ilvl="0">
      <w:numFmt w:val="decimal"/>
      <w:lvlText w:val="%1"/>
      <w:legacy w:legacy="1" w:legacySpace="0" w:legacyIndent="0"/>
      <w:lvlJc w:val="left"/>
    </w:lvl>
  </w:abstractNum>
  <w:abstractNum w:abstractNumId="13" w15:restartNumberingAfterBreak="0">
    <w:nsid w:val="314F5076"/>
    <w:multiLevelType w:val="multilevel"/>
    <w:tmpl w:val="7E4EFF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33B72F4"/>
    <w:multiLevelType w:val="multilevel"/>
    <w:tmpl w:val="C4DCE5C6"/>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815159E"/>
    <w:multiLevelType w:val="singleLevel"/>
    <w:tmpl w:val="44D8A380"/>
    <w:lvl w:ilvl="0">
      <w:numFmt w:val="decimal"/>
      <w:lvlText w:val="%1"/>
      <w:legacy w:legacy="1" w:legacySpace="0" w:legacyIndent="0"/>
      <w:lvlJc w:val="left"/>
    </w:lvl>
  </w:abstractNum>
  <w:abstractNum w:abstractNumId="20"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E30A79"/>
    <w:multiLevelType w:val="singleLevel"/>
    <w:tmpl w:val="44D8A380"/>
    <w:lvl w:ilvl="0">
      <w:numFmt w:val="decimal"/>
      <w:lvlText w:val="%1"/>
      <w:legacy w:legacy="1" w:legacySpace="0" w:legacyIndent="0"/>
      <w:lvlJc w:val="left"/>
    </w:lvl>
  </w:abstractNum>
  <w:abstractNum w:abstractNumId="24" w15:restartNumberingAfterBreak="0">
    <w:nsid w:val="7E542542"/>
    <w:multiLevelType w:val="singleLevel"/>
    <w:tmpl w:val="E16CA58A"/>
    <w:lvl w:ilvl="0">
      <w:numFmt w:val="decimal"/>
      <w:lvlText w:val="%1"/>
      <w:legacy w:legacy="1" w:legacySpace="0" w:legacyIndent="0"/>
      <w:lvlJc w:val="left"/>
    </w:lvl>
  </w:abstractNum>
  <w:abstractNum w:abstractNumId="25"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16cid:durableId="965503798">
    <w:abstractNumId w:val="0"/>
  </w:num>
  <w:num w:numId="2" w16cid:durableId="1311668973">
    <w:abstractNumId w:val="1"/>
  </w:num>
  <w:num w:numId="3" w16cid:durableId="1056969777">
    <w:abstractNumId w:val="6"/>
  </w:num>
  <w:num w:numId="4" w16cid:durableId="1728919627">
    <w:abstractNumId w:val="24"/>
  </w:num>
  <w:num w:numId="5" w16cid:durableId="1290863791">
    <w:abstractNumId w:val="12"/>
  </w:num>
  <w:num w:numId="6" w16cid:durableId="444351087">
    <w:abstractNumId w:val="19"/>
  </w:num>
  <w:num w:numId="7" w16cid:durableId="548304009">
    <w:abstractNumId w:val="11"/>
  </w:num>
  <w:num w:numId="8" w16cid:durableId="625739307">
    <w:abstractNumId w:val="23"/>
  </w:num>
  <w:num w:numId="9" w16cid:durableId="1304848077">
    <w:abstractNumId w:val="20"/>
  </w:num>
  <w:num w:numId="10" w16cid:durableId="488864995">
    <w:abstractNumId w:val="21"/>
  </w:num>
  <w:num w:numId="11" w16cid:durableId="225727782">
    <w:abstractNumId w:val="10"/>
  </w:num>
  <w:num w:numId="12" w16cid:durableId="1703244550">
    <w:abstractNumId w:val="13"/>
  </w:num>
  <w:num w:numId="13" w16cid:durableId="1761296690">
    <w:abstractNumId w:val="16"/>
  </w:num>
  <w:num w:numId="14" w16cid:durableId="915669874">
    <w:abstractNumId w:val="18"/>
  </w:num>
  <w:num w:numId="15" w16cid:durableId="171649788">
    <w:abstractNumId w:val="8"/>
  </w:num>
  <w:num w:numId="16" w16cid:durableId="119963447">
    <w:abstractNumId w:val="22"/>
  </w:num>
  <w:num w:numId="17" w16cid:durableId="1494712308">
    <w:abstractNumId w:val="4"/>
  </w:num>
  <w:num w:numId="18" w16cid:durableId="808128080">
    <w:abstractNumId w:val="15"/>
  </w:num>
  <w:num w:numId="19" w16cid:durableId="1810590726">
    <w:abstractNumId w:val="0"/>
  </w:num>
  <w:num w:numId="20" w16cid:durableId="1655912952">
    <w:abstractNumId w:val="14"/>
  </w:num>
  <w:num w:numId="21" w16cid:durableId="1126894284">
    <w:abstractNumId w:val="2"/>
  </w:num>
  <w:num w:numId="22" w16cid:durableId="59061086">
    <w:abstractNumId w:val="25"/>
  </w:num>
  <w:num w:numId="23" w16cid:durableId="1088699461">
    <w:abstractNumId w:val="5"/>
  </w:num>
  <w:num w:numId="24" w16cid:durableId="83109669">
    <w:abstractNumId w:val="7"/>
  </w:num>
  <w:num w:numId="25" w16cid:durableId="1005667137">
    <w:abstractNumId w:val="17"/>
  </w:num>
  <w:num w:numId="26" w16cid:durableId="11089672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08893">
    <w:abstractNumId w:val="0"/>
  </w:num>
  <w:num w:numId="28" w16cid:durableId="5308435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9727907">
    <w:abstractNumId w:val="9"/>
  </w:num>
  <w:num w:numId="30" w16cid:durableId="603004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1"/>
  <w:activeWritingStyle w:appName="MSWord" w:lang="fr-CA" w:vendorID="64" w:dllVersion="0" w:nlCheck="1" w:checkStyle="0"/>
  <w:activeWritingStyle w:appName="MSWord" w:lang="fr-CA"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CA" w:vendorID="64" w:dllVersion="4096" w:nlCheck="1" w:checkStyle="0"/>
  <w:activeWritingStyle w:appName="MSWord" w:lang="en-CA" w:vendorID="64" w:dllVersion="4096"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9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38"/>
    <w:rsid w:val="00001C1D"/>
    <w:rsid w:val="00011821"/>
    <w:rsid w:val="0002663A"/>
    <w:rsid w:val="00026E97"/>
    <w:rsid w:val="000329D0"/>
    <w:rsid w:val="00036EE3"/>
    <w:rsid w:val="00042907"/>
    <w:rsid w:val="00046BEE"/>
    <w:rsid w:val="0005237B"/>
    <w:rsid w:val="00061A74"/>
    <w:rsid w:val="00063222"/>
    <w:rsid w:val="00063EE2"/>
    <w:rsid w:val="0008249B"/>
    <w:rsid w:val="0008282B"/>
    <w:rsid w:val="00083819"/>
    <w:rsid w:val="000851A1"/>
    <w:rsid w:val="00093B4D"/>
    <w:rsid w:val="000A0FE2"/>
    <w:rsid w:val="000B5247"/>
    <w:rsid w:val="000C2ED0"/>
    <w:rsid w:val="000D2689"/>
    <w:rsid w:val="000D52BC"/>
    <w:rsid w:val="000E4E48"/>
    <w:rsid w:val="000E62C0"/>
    <w:rsid w:val="001005C1"/>
    <w:rsid w:val="0010064F"/>
    <w:rsid w:val="00104965"/>
    <w:rsid w:val="00113E7D"/>
    <w:rsid w:val="00115FB7"/>
    <w:rsid w:val="001169B7"/>
    <w:rsid w:val="00121FE6"/>
    <w:rsid w:val="00122360"/>
    <w:rsid w:val="00134D9D"/>
    <w:rsid w:val="00137ACC"/>
    <w:rsid w:val="0014300F"/>
    <w:rsid w:val="001454E5"/>
    <w:rsid w:val="00145CE9"/>
    <w:rsid w:val="00151870"/>
    <w:rsid w:val="001519DB"/>
    <w:rsid w:val="00152CB0"/>
    <w:rsid w:val="001817AD"/>
    <w:rsid w:val="001926D2"/>
    <w:rsid w:val="00197078"/>
    <w:rsid w:val="001B4751"/>
    <w:rsid w:val="001C611A"/>
    <w:rsid w:val="001C6935"/>
    <w:rsid w:val="001D28E3"/>
    <w:rsid w:val="001D74E8"/>
    <w:rsid w:val="001E185C"/>
    <w:rsid w:val="001E4180"/>
    <w:rsid w:val="001E594A"/>
    <w:rsid w:val="001E5CCD"/>
    <w:rsid w:val="001F0481"/>
    <w:rsid w:val="001F7456"/>
    <w:rsid w:val="002019CC"/>
    <w:rsid w:val="00203250"/>
    <w:rsid w:val="0020732B"/>
    <w:rsid w:val="0021036B"/>
    <w:rsid w:val="0023361F"/>
    <w:rsid w:val="0023781A"/>
    <w:rsid w:val="00251B67"/>
    <w:rsid w:val="00261DCC"/>
    <w:rsid w:val="00267E89"/>
    <w:rsid w:val="002743BD"/>
    <w:rsid w:val="00284523"/>
    <w:rsid w:val="00294083"/>
    <w:rsid w:val="002B15BB"/>
    <w:rsid w:val="002B22A6"/>
    <w:rsid w:val="002B31B2"/>
    <w:rsid w:val="002E06E5"/>
    <w:rsid w:val="002E43AA"/>
    <w:rsid w:val="002F016E"/>
    <w:rsid w:val="002F0CEE"/>
    <w:rsid w:val="002F169B"/>
    <w:rsid w:val="002F48E1"/>
    <w:rsid w:val="002F5862"/>
    <w:rsid w:val="002F5A2E"/>
    <w:rsid w:val="002F7143"/>
    <w:rsid w:val="003106E9"/>
    <w:rsid w:val="00311F7E"/>
    <w:rsid w:val="003156D8"/>
    <w:rsid w:val="0034038C"/>
    <w:rsid w:val="0034622E"/>
    <w:rsid w:val="0035222B"/>
    <w:rsid w:val="00352889"/>
    <w:rsid w:val="00360ED3"/>
    <w:rsid w:val="00365EFF"/>
    <w:rsid w:val="00367D57"/>
    <w:rsid w:val="00372DA0"/>
    <w:rsid w:val="00373EB2"/>
    <w:rsid w:val="00381177"/>
    <w:rsid w:val="00390D0F"/>
    <w:rsid w:val="0039108F"/>
    <w:rsid w:val="0039435F"/>
    <w:rsid w:val="003962BC"/>
    <w:rsid w:val="003A4257"/>
    <w:rsid w:val="003A445E"/>
    <w:rsid w:val="003B3E1F"/>
    <w:rsid w:val="003B5CA3"/>
    <w:rsid w:val="003C2270"/>
    <w:rsid w:val="003C22F8"/>
    <w:rsid w:val="003D4ED8"/>
    <w:rsid w:val="003D5C68"/>
    <w:rsid w:val="003D7E8F"/>
    <w:rsid w:val="003E08E9"/>
    <w:rsid w:val="003E5AF2"/>
    <w:rsid w:val="00411A64"/>
    <w:rsid w:val="00411AE4"/>
    <w:rsid w:val="00422061"/>
    <w:rsid w:val="004232B8"/>
    <w:rsid w:val="004237C3"/>
    <w:rsid w:val="0043330A"/>
    <w:rsid w:val="004341A5"/>
    <w:rsid w:val="00435498"/>
    <w:rsid w:val="004434F9"/>
    <w:rsid w:val="00444281"/>
    <w:rsid w:val="004450B4"/>
    <w:rsid w:val="0046166E"/>
    <w:rsid w:val="00463C11"/>
    <w:rsid w:val="004641A4"/>
    <w:rsid w:val="00466F23"/>
    <w:rsid w:val="00477DAA"/>
    <w:rsid w:val="00481C01"/>
    <w:rsid w:val="00486D1B"/>
    <w:rsid w:val="004962FB"/>
    <w:rsid w:val="004B0001"/>
    <w:rsid w:val="004C0436"/>
    <w:rsid w:val="004C18D7"/>
    <w:rsid w:val="004C39FA"/>
    <w:rsid w:val="004C41D5"/>
    <w:rsid w:val="004C63C9"/>
    <w:rsid w:val="004D4954"/>
    <w:rsid w:val="004E0B7F"/>
    <w:rsid w:val="004E433E"/>
    <w:rsid w:val="004E6CA7"/>
    <w:rsid w:val="004F3CBD"/>
    <w:rsid w:val="00501428"/>
    <w:rsid w:val="005027F4"/>
    <w:rsid w:val="0052318C"/>
    <w:rsid w:val="005265E2"/>
    <w:rsid w:val="00546C12"/>
    <w:rsid w:val="00550A27"/>
    <w:rsid w:val="00554DDA"/>
    <w:rsid w:val="005658C5"/>
    <w:rsid w:val="00570964"/>
    <w:rsid w:val="005754E5"/>
    <w:rsid w:val="00580CB5"/>
    <w:rsid w:val="00583038"/>
    <w:rsid w:val="00584C0F"/>
    <w:rsid w:val="005923C7"/>
    <w:rsid w:val="00594C0B"/>
    <w:rsid w:val="00594FD1"/>
    <w:rsid w:val="005A5D9F"/>
    <w:rsid w:val="005B2879"/>
    <w:rsid w:val="005B3655"/>
    <w:rsid w:val="005B3DC3"/>
    <w:rsid w:val="005B6CB8"/>
    <w:rsid w:val="005C5E37"/>
    <w:rsid w:val="005C5E73"/>
    <w:rsid w:val="005C768F"/>
    <w:rsid w:val="005E165F"/>
    <w:rsid w:val="005E1DD7"/>
    <w:rsid w:val="005F7EA4"/>
    <w:rsid w:val="00605FE8"/>
    <w:rsid w:val="00621558"/>
    <w:rsid w:val="006236AE"/>
    <w:rsid w:val="00627A4C"/>
    <w:rsid w:val="006309C1"/>
    <w:rsid w:val="0063790E"/>
    <w:rsid w:val="00637F33"/>
    <w:rsid w:val="0064298D"/>
    <w:rsid w:val="00644938"/>
    <w:rsid w:val="00651B1D"/>
    <w:rsid w:val="0066095E"/>
    <w:rsid w:val="00670482"/>
    <w:rsid w:val="00671DD1"/>
    <w:rsid w:val="00690355"/>
    <w:rsid w:val="00693313"/>
    <w:rsid w:val="006A185B"/>
    <w:rsid w:val="006A57F1"/>
    <w:rsid w:val="006C2F22"/>
    <w:rsid w:val="006D7881"/>
    <w:rsid w:val="006E604F"/>
    <w:rsid w:val="006F0560"/>
    <w:rsid w:val="007018D0"/>
    <w:rsid w:val="00705F53"/>
    <w:rsid w:val="00707972"/>
    <w:rsid w:val="0071304B"/>
    <w:rsid w:val="00720ADC"/>
    <w:rsid w:val="007213CD"/>
    <w:rsid w:val="007327F6"/>
    <w:rsid w:val="0074124C"/>
    <w:rsid w:val="007454DB"/>
    <w:rsid w:val="00752608"/>
    <w:rsid w:val="00757A46"/>
    <w:rsid w:val="00767114"/>
    <w:rsid w:val="00777D3E"/>
    <w:rsid w:val="007846C5"/>
    <w:rsid w:val="00795AAB"/>
    <w:rsid w:val="00797F20"/>
    <w:rsid w:val="007A76F7"/>
    <w:rsid w:val="007D1D52"/>
    <w:rsid w:val="007D2BB7"/>
    <w:rsid w:val="007D4F12"/>
    <w:rsid w:val="007D566D"/>
    <w:rsid w:val="007D6AA8"/>
    <w:rsid w:val="007D7B1C"/>
    <w:rsid w:val="007E7B3F"/>
    <w:rsid w:val="007F0B7D"/>
    <w:rsid w:val="008013BC"/>
    <w:rsid w:val="00803D91"/>
    <w:rsid w:val="00804B4B"/>
    <w:rsid w:val="008267D5"/>
    <w:rsid w:val="0082693D"/>
    <w:rsid w:val="00826B66"/>
    <w:rsid w:val="00827D7D"/>
    <w:rsid w:val="00830C02"/>
    <w:rsid w:val="0083100E"/>
    <w:rsid w:val="00836C0F"/>
    <w:rsid w:val="00840506"/>
    <w:rsid w:val="00841859"/>
    <w:rsid w:val="00847D1E"/>
    <w:rsid w:val="00851C68"/>
    <w:rsid w:val="00852070"/>
    <w:rsid w:val="00855DC2"/>
    <w:rsid w:val="008631A3"/>
    <w:rsid w:val="008643E1"/>
    <w:rsid w:val="0087521B"/>
    <w:rsid w:val="008861DD"/>
    <w:rsid w:val="00887787"/>
    <w:rsid w:val="008A1BFC"/>
    <w:rsid w:val="008A7C13"/>
    <w:rsid w:val="008B12E1"/>
    <w:rsid w:val="008B6268"/>
    <w:rsid w:val="008C2D3E"/>
    <w:rsid w:val="008C70F6"/>
    <w:rsid w:val="008E1D03"/>
    <w:rsid w:val="008E26CD"/>
    <w:rsid w:val="008F66FD"/>
    <w:rsid w:val="00900217"/>
    <w:rsid w:val="00900625"/>
    <w:rsid w:val="009010B4"/>
    <w:rsid w:val="00902628"/>
    <w:rsid w:val="00904926"/>
    <w:rsid w:val="00906543"/>
    <w:rsid w:val="009120A3"/>
    <w:rsid w:val="00913383"/>
    <w:rsid w:val="00914D7B"/>
    <w:rsid w:val="00927502"/>
    <w:rsid w:val="00955886"/>
    <w:rsid w:val="00956D84"/>
    <w:rsid w:val="00962684"/>
    <w:rsid w:val="0096416E"/>
    <w:rsid w:val="00964E2C"/>
    <w:rsid w:val="009829B8"/>
    <w:rsid w:val="00985DB3"/>
    <w:rsid w:val="00986927"/>
    <w:rsid w:val="009879F8"/>
    <w:rsid w:val="0099191B"/>
    <w:rsid w:val="00994BEB"/>
    <w:rsid w:val="00997475"/>
    <w:rsid w:val="009A0CAD"/>
    <w:rsid w:val="009A3A5C"/>
    <w:rsid w:val="009B78CC"/>
    <w:rsid w:val="009C6A2B"/>
    <w:rsid w:val="009D3A97"/>
    <w:rsid w:val="009E466B"/>
    <w:rsid w:val="009E51B3"/>
    <w:rsid w:val="009F11AA"/>
    <w:rsid w:val="009F575A"/>
    <w:rsid w:val="00A060D1"/>
    <w:rsid w:val="00A07C57"/>
    <w:rsid w:val="00A1203D"/>
    <w:rsid w:val="00A24609"/>
    <w:rsid w:val="00A263DC"/>
    <w:rsid w:val="00A264B6"/>
    <w:rsid w:val="00A2655B"/>
    <w:rsid w:val="00A3268E"/>
    <w:rsid w:val="00A3430D"/>
    <w:rsid w:val="00A42FF6"/>
    <w:rsid w:val="00A50208"/>
    <w:rsid w:val="00A5758B"/>
    <w:rsid w:val="00A67052"/>
    <w:rsid w:val="00A73F65"/>
    <w:rsid w:val="00A84135"/>
    <w:rsid w:val="00A95163"/>
    <w:rsid w:val="00A960F9"/>
    <w:rsid w:val="00AA13A1"/>
    <w:rsid w:val="00AA24F3"/>
    <w:rsid w:val="00AA72BA"/>
    <w:rsid w:val="00AB27B3"/>
    <w:rsid w:val="00AC26EA"/>
    <w:rsid w:val="00AC410F"/>
    <w:rsid w:val="00AD040D"/>
    <w:rsid w:val="00AD34A0"/>
    <w:rsid w:val="00AD5466"/>
    <w:rsid w:val="00AE03D6"/>
    <w:rsid w:val="00AE05BE"/>
    <w:rsid w:val="00AE44A7"/>
    <w:rsid w:val="00AE45A2"/>
    <w:rsid w:val="00AF50A5"/>
    <w:rsid w:val="00B010D5"/>
    <w:rsid w:val="00B02A8E"/>
    <w:rsid w:val="00B052B5"/>
    <w:rsid w:val="00B120D6"/>
    <w:rsid w:val="00B176ED"/>
    <w:rsid w:val="00B257F6"/>
    <w:rsid w:val="00B30958"/>
    <w:rsid w:val="00B37E5E"/>
    <w:rsid w:val="00B413FA"/>
    <w:rsid w:val="00B46ECC"/>
    <w:rsid w:val="00B5178F"/>
    <w:rsid w:val="00B5418E"/>
    <w:rsid w:val="00B55301"/>
    <w:rsid w:val="00B6115C"/>
    <w:rsid w:val="00B66D06"/>
    <w:rsid w:val="00B77D8E"/>
    <w:rsid w:val="00B80464"/>
    <w:rsid w:val="00B80EA3"/>
    <w:rsid w:val="00B8300B"/>
    <w:rsid w:val="00B86D5F"/>
    <w:rsid w:val="00B941B2"/>
    <w:rsid w:val="00BA0081"/>
    <w:rsid w:val="00BA078B"/>
    <w:rsid w:val="00BB1994"/>
    <w:rsid w:val="00BB2344"/>
    <w:rsid w:val="00BB2B0E"/>
    <w:rsid w:val="00BB33E2"/>
    <w:rsid w:val="00BC5F62"/>
    <w:rsid w:val="00BD3397"/>
    <w:rsid w:val="00BD4B3F"/>
    <w:rsid w:val="00BE038D"/>
    <w:rsid w:val="00BE1C2A"/>
    <w:rsid w:val="00BE252F"/>
    <w:rsid w:val="00BE3264"/>
    <w:rsid w:val="00BE60EF"/>
    <w:rsid w:val="00BE6F78"/>
    <w:rsid w:val="00BE7D9F"/>
    <w:rsid w:val="00C017C6"/>
    <w:rsid w:val="00C02290"/>
    <w:rsid w:val="00C141E0"/>
    <w:rsid w:val="00C2005B"/>
    <w:rsid w:val="00C20600"/>
    <w:rsid w:val="00C24D7C"/>
    <w:rsid w:val="00C275A4"/>
    <w:rsid w:val="00C37A81"/>
    <w:rsid w:val="00C47330"/>
    <w:rsid w:val="00C53543"/>
    <w:rsid w:val="00C65317"/>
    <w:rsid w:val="00C66F4D"/>
    <w:rsid w:val="00C67774"/>
    <w:rsid w:val="00C74DE9"/>
    <w:rsid w:val="00C7742D"/>
    <w:rsid w:val="00C85759"/>
    <w:rsid w:val="00C85CAB"/>
    <w:rsid w:val="00C93B1C"/>
    <w:rsid w:val="00CA0EB9"/>
    <w:rsid w:val="00CA10DE"/>
    <w:rsid w:val="00CA1AF9"/>
    <w:rsid w:val="00CA4FF3"/>
    <w:rsid w:val="00CC55A4"/>
    <w:rsid w:val="00CD2BBC"/>
    <w:rsid w:val="00CE2476"/>
    <w:rsid w:val="00CE39B7"/>
    <w:rsid w:val="00CF6E76"/>
    <w:rsid w:val="00D02C91"/>
    <w:rsid w:val="00D0457E"/>
    <w:rsid w:val="00D12D87"/>
    <w:rsid w:val="00D14F1E"/>
    <w:rsid w:val="00D24741"/>
    <w:rsid w:val="00D256DB"/>
    <w:rsid w:val="00D53080"/>
    <w:rsid w:val="00D57991"/>
    <w:rsid w:val="00D6031C"/>
    <w:rsid w:val="00D73EEF"/>
    <w:rsid w:val="00D85090"/>
    <w:rsid w:val="00D862A8"/>
    <w:rsid w:val="00D86E68"/>
    <w:rsid w:val="00D87750"/>
    <w:rsid w:val="00D94863"/>
    <w:rsid w:val="00D96E0E"/>
    <w:rsid w:val="00DB0E31"/>
    <w:rsid w:val="00DC5954"/>
    <w:rsid w:val="00DD0899"/>
    <w:rsid w:val="00DD202A"/>
    <w:rsid w:val="00DE1969"/>
    <w:rsid w:val="00E00926"/>
    <w:rsid w:val="00E07931"/>
    <w:rsid w:val="00E14906"/>
    <w:rsid w:val="00E2159C"/>
    <w:rsid w:val="00E27B5A"/>
    <w:rsid w:val="00E30F9E"/>
    <w:rsid w:val="00E3262A"/>
    <w:rsid w:val="00E36329"/>
    <w:rsid w:val="00E36AE7"/>
    <w:rsid w:val="00E36DB3"/>
    <w:rsid w:val="00E54D7A"/>
    <w:rsid w:val="00E62C47"/>
    <w:rsid w:val="00E67E57"/>
    <w:rsid w:val="00E717A3"/>
    <w:rsid w:val="00E72157"/>
    <w:rsid w:val="00E73E51"/>
    <w:rsid w:val="00E74933"/>
    <w:rsid w:val="00E84438"/>
    <w:rsid w:val="00E84D39"/>
    <w:rsid w:val="00E85A6D"/>
    <w:rsid w:val="00E9050F"/>
    <w:rsid w:val="00E91CE7"/>
    <w:rsid w:val="00EA4C9A"/>
    <w:rsid w:val="00EA6DA8"/>
    <w:rsid w:val="00EB427C"/>
    <w:rsid w:val="00EB4F58"/>
    <w:rsid w:val="00EB5EBB"/>
    <w:rsid w:val="00EB631C"/>
    <w:rsid w:val="00EC6DDE"/>
    <w:rsid w:val="00ED327F"/>
    <w:rsid w:val="00ED3DA8"/>
    <w:rsid w:val="00ED7132"/>
    <w:rsid w:val="00EE3659"/>
    <w:rsid w:val="00EE3E69"/>
    <w:rsid w:val="00EE62EC"/>
    <w:rsid w:val="00EF576C"/>
    <w:rsid w:val="00F0031A"/>
    <w:rsid w:val="00F03806"/>
    <w:rsid w:val="00F2361D"/>
    <w:rsid w:val="00F25839"/>
    <w:rsid w:val="00F26574"/>
    <w:rsid w:val="00F40299"/>
    <w:rsid w:val="00F43A26"/>
    <w:rsid w:val="00F43F6F"/>
    <w:rsid w:val="00F702C4"/>
    <w:rsid w:val="00F7460A"/>
    <w:rsid w:val="00F77440"/>
    <w:rsid w:val="00F832BB"/>
    <w:rsid w:val="00F8412F"/>
    <w:rsid w:val="00F91F08"/>
    <w:rsid w:val="00FA26E4"/>
    <w:rsid w:val="00FA366B"/>
    <w:rsid w:val="00FA59E1"/>
    <w:rsid w:val="00FA63AE"/>
    <w:rsid w:val="00FB6B4B"/>
    <w:rsid w:val="00FB7269"/>
    <w:rsid w:val="00FD3042"/>
    <w:rsid w:val="00FD43DE"/>
    <w:rsid w:val="00FD5B6D"/>
    <w:rsid w:val="00FE2DC5"/>
    <w:rsid w:val="00FE4E75"/>
    <w:rsid w:val="00FF07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87879C1"/>
  <w15:docId w15:val="{16F11181-CBFD-4145-B114-8C5880D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AE"/>
    <w:pPr>
      <w:overflowPunct w:val="0"/>
      <w:autoSpaceDE w:val="0"/>
      <w:autoSpaceDN w:val="0"/>
      <w:adjustRightInd w:val="0"/>
      <w:jc w:val="both"/>
      <w:textAlignment w:val="baseline"/>
    </w:pPr>
    <w:rPr>
      <w:rFonts w:ascii="Arial" w:hAnsi="Arial"/>
      <w:sz w:val="18"/>
      <w:lang w:val="en-CA"/>
    </w:rPr>
  </w:style>
  <w:style w:type="paragraph" w:styleId="Heading1">
    <w:name w:val="heading 1"/>
    <w:basedOn w:val="Normal"/>
    <w:next w:val="Normal"/>
    <w:link w:val="Heading1Char"/>
    <w:qFormat/>
    <w:rsid w:val="00BF177D"/>
    <w:pPr>
      <w:keepNext/>
      <w:widowControl w:val="0"/>
      <w:numPr>
        <w:numId w:val="25"/>
      </w:numPr>
      <w:outlineLvl w:val="0"/>
    </w:pPr>
    <w:rPr>
      <w:caps/>
    </w:rPr>
  </w:style>
  <w:style w:type="paragraph" w:styleId="Heading2">
    <w:name w:val="heading 2"/>
    <w:basedOn w:val="Heading1"/>
    <w:next w:val="Normal"/>
    <w:link w:val="Heading2Char"/>
    <w:qFormat/>
    <w:rsid w:val="00BF177D"/>
    <w:pPr>
      <w:keepLines/>
      <w:numPr>
        <w:ilvl w:val="1"/>
      </w:numPr>
      <w:tabs>
        <w:tab w:val="left" w:pos="432"/>
      </w:tabs>
      <w:outlineLvl w:val="1"/>
    </w:pPr>
    <w:rPr>
      <w:caps w:val="0"/>
    </w:rPr>
  </w:style>
  <w:style w:type="paragraph" w:styleId="Heading3">
    <w:name w:val="heading 3"/>
    <w:basedOn w:val="Heading2"/>
    <w:next w:val="Normal"/>
    <w:qFormat/>
    <w:rsid w:val="00BF177D"/>
    <w:pPr>
      <w:numPr>
        <w:ilvl w:val="2"/>
      </w:numPr>
      <w:outlineLvl w:val="2"/>
    </w:pPr>
  </w:style>
  <w:style w:type="paragraph" w:styleId="Heading4">
    <w:name w:val="heading 4"/>
    <w:basedOn w:val="Heading3"/>
    <w:next w:val="Normal"/>
    <w:qFormat/>
    <w:rsid w:val="00BF177D"/>
    <w:pPr>
      <w:numPr>
        <w:ilvl w:val="3"/>
      </w:numPr>
      <w:tabs>
        <w:tab w:val="clear" w:pos="432"/>
      </w:tabs>
      <w:spacing w:before="240"/>
      <w:outlineLvl w:val="3"/>
    </w:pPr>
    <w:rPr>
      <w:i/>
    </w:rPr>
  </w:style>
  <w:style w:type="paragraph" w:styleId="Heading5">
    <w:name w:val="heading 5"/>
    <w:basedOn w:val="Heading4"/>
    <w:next w:val="Normal"/>
    <w:qFormat/>
    <w:rsid w:val="00BF177D"/>
    <w:pPr>
      <w:numPr>
        <w:ilvl w:val="4"/>
      </w:numPr>
      <w:outlineLvl w:val="4"/>
    </w:pPr>
  </w:style>
  <w:style w:type="paragraph" w:styleId="Heading6">
    <w:name w:val="heading 6"/>
    <w:basedOn w:val="Normal"/>
    <w:next w:val="Normal"/>
    <w:qFormat/>
    <w:rsid w:val="00BF177D"/>
    <w:pPr>
      <w:keepNext/>
      <w:numPr>
        <w:ilvl w:val="5"/>
        <w:numId w:val="25"/>
      </w:numPr>
      <w:spacing w:before="60"/>
      <w:outlineLvl w:val="5"/>
    </w:pPr>
    <w:rPr>
      <w:sz w:val="20"/>
      <w:lang w:val="en-GB"/>
    </w:rPr>
  </w:style>
  <w:style w:type="paragraph" w:styleId="Heading7">
    <w:name w:val="heading 7"/>
    <w:basedOn w:val="Normal"/>
    <w:next w:val="Normal"/>
    <w:qFormat/>
    <w:rsid w:val="00BF177D"/>
    <w:pPr>
      <w:numPr>
        <w:ilvl w:val="6"/>
        <w:numId w:val="25"/>
      </w:numPr>
      <w:spacing w:before="240" w:after="60"/>
      <w:outlineLvl w:val="6"/>
    </w:pPr>
    <w:rPr>
      <w:sz w:val="16"/>
      <w:lang w:val="en-GB"/>
    </w:rPr>
  </w:style>
  <w:style w:type="paragraph" w:styleId="Heading8">
    <w:name w:val="heading 8"/>
    <w:basedOn w:val="Normal"/>
    <w:next w:val="Normal"/>
    <w:qFormat/>
    <w:rsid w:val="00BF177D"/>
    <w:pPr>
      <w:numPr>
        <w:ilvl w:val="7"/>
        <w:numId w:val="25"/>
      </w:numPr>
      <w:tabs>
        <w:tab w:val="left" w:pos="1080"/>
      </w:tabs>
      <w:spacing w:before="240"/>
      <w:outlineLvl w:val="7"/>
    </w:pPr>
    <w:rPr>
      <w:sz w:val="16"/>
      <w:lang w:val="en-GB"/>
    </w:rPr>
  </w:style>
  <w:style w:type="paragraph" w:styleId="Heading9">
    <w:name w:val="heading 9"/>
    <w:basedOn w:val="Heading8"/>
    <w:next w:val="Normal"/>
    <w:qFormat/>
    <w:rsid w:val="00BF177D"/>
    <w:pPr>
      <w:keepNext/>
      <w:pageBreakBefore/>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sid w:val="00BF177D"/>
    <w:rPr>
      <w:i/>
      <w:iCs/>
    </w:rPr>
  </w:style>
  <w:style w:type="paragraph" w:styleId="Footer">
    <w:name w:val="footer"/>
    <w:basedOn w:val="Normal"/>
    <w:rsid w:val="00BF177D"/>
    <w:pPr>
      <w:tabs>
        <w:tab w:val="right" w:pos="7560"/>
      </w:tabs>
    </w:pPr>
  </w:style>
  <w:style w:type="character" w:customStyle="1" w:styleId="ReferencesChar">
    <w:name w:val="References Char"/>
    <w:rsid w:val="00BF177D"/>
    <w:rPr>
      <w:rFonts w:ascii="Arial" w:hAnsi="Arial"/>
      <w:sz w:val="18"/>
      <w:lang w:val="en-US" w:eastAsia="en-US" w:bidi="ar-SA"/>
    </w:rPr>
  </w:style>
  <w:style w:type="paragraph" w:customStyle="1" w:styleId="PaperTitle">
    <w:name w:val="Paper Title"/>
    <w:basedOn w:val="Normal"/>
    <w:next w:val="AuthorNames"/>
    <w:rsid w:val="00BF177D"/>
    <w:pPr>
      <w:spacing w:after="240"/>
      <w:jc w:val="left"/>
    </w:pPr>
    <w:rPr>
      <w:b/>
      <w:caps/>
      <w:sz w:val="28"/>
    </w:rPr>
  </w:style>
  <w:style w:type="paragraph" w:customStyle="1" w:styleId="AuthorNames">
    <w:name w:val="Author Names"/>
    <w:basedOn w:val="Normal"/>
    <w:next w:val="Abstract"/>
    <w:rsid w:val="00BF177D"/>
    <w:pPr>
      <w:keepLines/>
      <w:jc w:val="left"/>
    </w:pPr>
    <w:rPr>
      <w:sz w:val="20"/>
    </w:rPr>
  </w:style>
  <w:style w:type="paragraph" w:customStyle="1" w:styleId="Abstract">
    <w:name w:val="Abstract"/>
    <w:basedOn w:val="Normal"/>
    <w:next w:val="Normal"/>
    <w:rsid w:val="00BF177D"/>
    <w:pPr>
      <w:keepNext/>
    </w:pPr>
  </w:style>
  <w:style w:type="character" w:customStyle="1" w:styleId="ReferencesSourceChar">
    <w:name w:val="References Source Char"/>
    <w:rsid w:val="00BF177D"/>
    <w:rPr>
      <w:rFonts w:ascii="Arial" w:hAnsi="Arial"/>
      <w:i/>
      <w:iCs/>
      <w:sz w:val="18"/>
      <w:lang w:val="en-US" w:eastAsia="en-US" w:bidi="ar-SA"/>
    </w:rPr>
  </w:style>
  <w:style w:type="paragraph" w:styleId="DocumentMap">
    <w:name w:val="Document Map"/>
    <w:basedOn w:val="Normal"/>
    <w:semiHidden/>
    <w:rsid w:val="00BF177D"/>
    <w:pPr>
      <w:shd w:val="clear" w:color="auto" w:fill="000080"/>
    </w:pPr>
    <w:rPr>
      <w:rFonts w:ascii="Tahoma" w:hAnsi="Tahoma"/>
    </w:rPr>
  </w:style>
  <w:style w:type="paragraph" w:styleId="Header">
    <w:name w:val="header"/>
    <w:basedOn w:val="Normal"/>
    <w:rsid w:val="00BF177D"/>
    <w:pPr>
      <w:tabs>
        <w:tab w:val="center" w:pos="4320"/>
        <w:tab w:val="right" w:pos="8640"/>
      </w:tabs>
    </w:pPr>
  </w:style>
  <w:style w:type="paragraph" w:customStyle="1" w:styleId="Spacer">
    <w:name w:val="Spacer"/>
    <w:basedOn w:val="Normal"/>
    <w:rsid w:val="00BF177D"/>
    <w:pPr>
      <w:spacing w:after="1140"/>
    </w:pPr>
  </w:style>
  <w:style w:type="paragraph" w:customStyle="1" w:styleId="Textedebulles1">
    <w:name w:val="Texte de bulles1"/>
    <w:basedOn w:val="Normal"/>
    <w:semiHidden/>
    <w:rsid w:val="00BF177D"/>
    <w:rPr>
      <w:rFonts w:ascii="Tahoma" w:hAnsi="Tahoma" w:cs="Tahoma"/>
      <w:sz w:val="16"/>
      <w:szCs w:val="16"/>
    </w:rPr>
  </w:style>
  <w:style w:type="paragraph" w:customStyle="1" w:styleId="HeadingNoNumber">
    <w:name w:val="Heading NoNumber"/>
    <w:basedOn w:val="Normal"/>
    <w:rsid w:val="00BF177D"/>
    <w:rPr>
      <w:caps/>
    </w:rPr>
  </w:style>
  <w:style w:type="paragraph" w:customStyle="1" w:styleId="AuthorAffliation">
    <w:name w:val="Author Affliation"/>
    <w:basedOn w:val="AuthorNames"/>
    <w:rsid w:val="00BF177D"/>
    <w:rPr>
      <w:i/>
      <w:lang w:val="en-US"/>
    </w:rPr>
  </w:style>
  <w:style w:type="paragraph" w:styleId="BodyText">
    <w:name w:val="Body Text"/>
    <w:basedOn w:val="Normal"/>
    <w:rsid w:val="00BF177D"/>
    <w:pPr>
      <w:overflowPunct/>
      <w:autoSpaceDE/>
      <w:autoSpaceDN/>
      <w:adjustRightInd/>
      <w:textAlignment w:val="auto"/>
    </w:pPr>
    <w:rPr>
      <w:snapToGrid w:val="0"/>
      <w:lang w:val="fr-CA" w:eastAsia="fr-FR"/>
    </w:rPr>
  </w:style>
  <w:style w:type="paragraph" w:customStyle="1" w:styleId="References">
    <w:name w:val="References"/>
    <w:basedOn w:val="Normal"/>
    <w:rsid w:val="00BF177D"/>
    <w:pPr>
      <w:keepLines/>
      <w:ind w:left="288" w:hanging="288"/>
    </w:pPr>
    <w:rPr>
      <w:lang w:val="en-US"/>
    </w:rPr>
  </w:style>
  <w:style w:type="character" w:styleId="Hyperlink">
    <w:name w:val="Hyperlink"/>
    <w:rsid w:val="00BF177D"/>
    <w:rPr>
      <w:color w:val="0000FF"/>
      <w:u w:val="single"/>
    </w:rPr>
  </w:style>
  <w:style w:type="paragraph" w:styleId="BodyTextIndent3">
    <w:name w:val="Body Text Indent 3"/>
    <w:basedOn w:val="Normal"/>
    <w:rsid w:val="00BF177D"/>
    <w:pPr>
      <w:spacing w:after="120"/>
      <w:ind w:left="360"/>
    </w:pPr>
    <w:rPr>
      <w:sz w:val="16"/>
      <w:szCs w:val="16"/>
    </w:rPr>
  </w:style>
  <w:style w:type="character" w:styleId="PageNumber">
    <w:name w:val="page number"/>
    <w:basedOn w:val="DefaultParagraphFont"/>
    <w:rsid w:val="00BF177D"/>
  </w:style>
  <w:style w:type="paragraph" w:customStyle="1" w:styleId="Main">
    <w:name w:val="Main"/>
    <w:basedOn w:val="Normal"/>
    <w:rsid w:val="00BF177D"/>
    <w:rPr>
      <w:lang w:val="en-GB"/>
    </w:rPr>
  </w:style>
  <w:style w:type="character" w:customStyle="1" w:styleId="EmailStyle341">
    <w:name w:val="EmailStyle341"/>
    <w:rsid w:val="00BF177D"/>
    <w:rPr>
      <w:rFonts w:ascii="Arial" w:hAnsi="Arial" w:cs="Arial"/>
      <w:color w:val="000080"/>
      <w:sz w:val="20"/>
    </w:rPr>
  </w:style>
  <w:style w:type="character" w:styleId="FollowedHyperlink">
    <w:name w:val="FollowedHyperlink"/>
    <w:rsid w:val="00BF177D"/>
    <w:rPr>
      <w:color w:val="800080"/>
      <w:u w:val="single"/>
    </w:rPr>
  </w:style>
  <w:style w:type="character" w:styleId="CommentReference">
    <w:name w:val="annotation reference"/>
    <w:semiHidden/>
    <w:rsid w:val="00CB781A"/>
    <w:rPr>
      <w:sz w:val="16"/>
      <w:szCs w:val="16"/>
    </w:rPr>
  </w:style>
  <w:style w:type="paragraph" w:customStyle="1" w:styleId="Paragraph-First">
    <w:name w:val="Paragraph-First"/>
    <w:basedOn w:val="Normal"/>
    <w:next w:val="Paragraph-regular"/>
    <w:rsid w:val="00BF177D"/>
    <w:rPr>
      <w:lang w:val="en-US"/>
    </w:rPr>
  </w:style>
  <w:style w:type="paragraph" w:styleId="NormalIndent">
    <w:name w:val="Normal Indent"/>
    <w:basedOn w:val="Normal"/>
    <w:rsid w:val="00BF177D"/>
    <w:pPr>
      <w:ind w:left="720"/>
    </w:pPr>
  </w:style>
  <w:style w:type="paragraph" w:customStyle="1" w:styleId="Paragraph-regular">
    <w:name w:val="Paragraph-regular"/>
    <w:basedOn w:val="Normal"/>
    <w:link w:val="Paragraph-regularChar"/>
    <w:rsid w:val="00ED481C"/>
    <w:pPr>
      <w:ind w:firstLine="284"/>
    </w:pPr>
    <w:rPr>
      <w:snapToGrid w:val="0"/>
      <w:lang w:val="fr-CA" w:eastAsia="fr-FR"/>
    </w:rPr>
  </w:style>
  <w:style w:type="paragraph" w:styleId="CommentText">
    <w:name w:val="annotation text"/>
    <w:basedOn w:val="Normal"/>
    <w:semiHidden/>
    <w:rsid w:val="00CB781A"/>
    <w:rPr>
      <w:sz w:val="20"/>
    </w:rPr>
  </w:style>
  <w:style w:type="paragraph" w:styleId="CommentSubject">
    <w:name w:val="annotation subject"/>
    <w:basedOn w:val="CommentText"/>
    <w:next w:val="CommentText"/>
    <w:semiHidden/>
    <w:rsid w:val="00CB781A"/>
    <w:rPr>
      <w:b/>
      <w:bCs/>
    </w:rPr>
  </w:style>
  <w:style w:type="paragraph" w:styleId="BalloonText">
    <w:name w:val="Balloon Text"/>
    <w:basedOn w:val="Normal"/>
    <w:semiHidden/>
    <w:rsid w:val="00CB781A"/>
    <w:rPr>
      <w:rFonts w:ascii="Tahoma" w:hAnsi="Tahoma" w:cs="Tahoma"/>
      <w:sz w:val="16"/>
      <w:szCs w:val="16"/>
    </w:rPr>
  </w:style>
  <w:style w:type="paragraph" w:styleId="Revision">
    <w:name w:val="Revision"/>
    <w:hidden/>
    <w:uiPriority w:val="99"/>
    <w:semiHidden/>
    <w:rsid w:val="00696E80"/>
    <w:rPr>
      <w:rFonts w:ascii="Arial" w:hAnsi="Arial"/>
      <w:sz w:val="18"/>
      <w:lang w:val="en-CA"/>
    </w:rPr>
  </w:style>
  <w:style w:type="character" w:customStyle="1" w:styleId="Heading1Char">
    <w:name w:val="Heading 1 Char"/>
    <w:link w:val="Heading1"/>
    <w:rsid w:val="000947E3"/>
    <w:rPr>
      <w:rFonts w:ascii="Arial" w:hAnsi="Arial"/>
      <w:caps/>
      <w:sz w:val="18"/>
      <w:lang w:val="en-CA" w:eastAsia="en-US"/>
    </w:rPr>
  </w:style>
  <w:style w:type="character" w:customStyle="1" w:styleId="Heading2Char">
    <w:name w:val="Heading 2 Char"/>
    <w:link w:val="Heading2"/>
    <w:rsid w:val="000E3C47"/>
    <w:rPr>
      <w:rFonts w:ascii="Arial" w:hAnsi="Arial"/>
      <w:sz w:val="18"/>
      <w:lang w:val="en-CA" w:eastAsia="en-US"/>
    </w:rPr>
  </w:style>
  <w:style w:type="character" w:styleId="Strong">
    <w:name w:val="Strong"/>
    <w:uiPriority w:val="22"/>
    <w:qFormat/>
    <w:rsid w:val="00C97085"/>
    <w:rPr>
      <w:b/>
      <w:bCs/>
    </w:rPr>
  </w:style>
  <w:style w:type="character" w:styleId="Emphasis">
    <w:name w:val="Emphasis"/>
    <w:uiPriority w:val="20"/>
    <w:qFormat/>
    <w:rsid w:val="00C97085"/>
    <w:rPr>
      <w:i/>
      <w:iCs/>
    </w:rPr>
  </w:style>
  <w:style w:type="character" w:customStyle="1" w:styleId="ChristineRivard">
    <w:name w:val="Christine Rivard"/>
    <w:semiHidden/>
    <w:rsid w:val="00CC55A4"/>
    <w:rPr>
      <w:rFonts w:ascii="Arial" w:hAnsi="Arial" w:cs="Arial"/>
      <w:color w:val="000080"/>
      <w:sz w:val="20"/>
      <w:szCs w:val="20"/>
    </w:rPr>
  </w:style>
  <w:style w:type="paragraph" w:styleId="NormalWeb">
    <w:name w:val="Normal (Web)"/>
    <w:basedOn w:val="Normal"/>
    <w:uiPriority w:val="99"/>
    <w:unhideWhenUsed/>
    <w:rsid w:val="00914D7B"/>
    <w:pPr>
      <w:overflowPunct/>
      <w:autoSpaceDE/>
      <w:autoSpaceDN/>
      <w:adjustRightInd/>
      <w:spacing w:before="100" w:beforeAutospacing="1" w:after="100" w:afterAutospacing="1"/>
      <w:jc w:val="left"/>
      <w:textAlignment w:val="auto"/>
    </w:pPr>
    <w:rPr>
      <w:rFonts w:ascii="Verdana" w:hAnsi="Verdana"/>
      <w:sz w:val="24"/>
      <w:szCs w:val="24"/>
      <w:lang w:val="fr-CA" w:eastAsia="fr-CA"/>
    </w:rPr>
  </w:style>
  <w:style w:type="paragraph" w:customStyle="1" w:styleId="Paragraph-Indented">
    <w:name w:val="Paragraph - Indented"/>
    <w:basedOn w:val="Paragraph-regular"/>
    <w:link w:val="Paragraph-IndentedChar"/>
    <w:qFormat/>
    <w:rsid w:val="008A1BFC"/>
  </w:style>
  <w:style w:type="character" w:customStyle="1" w:styleId="Paragraph-regularChar">
    <w:name w:val="Paragraph-regular Char"/>
    <w:link w:val="Paragraph-regular"/>
    <w:rsid w:val="008A1BFC"/>
    <w:rPr>
      <w:rFonts w:ascii="Arial" w:hAnsi="Arial"/>
      <w:snapToGrid w:val="0"/>
      <w:sz w:val="18"/>
      <w:lang w:val="fr-CA" w:eastAsia="fr-FR"/>
    </w:rPr>
  </w:style>
  <w:style w:type="character" w:customStyle="1" w:styleId="Paragraph-IndentedChar">
    <w:name w:val="Paragraph - Indented Char"/>
    <w:link w:val="Paragraph-Indented"/>
    <w:rsid w:val="008A1BFC"/>
    <w:rPr>
      <w:rFonts w:ascii="Arial" w:hAnsi="Arial"/>
      <w:snapToGrid w:val="0"/>
      <w:sz w:val="18"/>
      <w:lang w:val="fr-CA" w:eastAsia="fr-FR"/>
    </w:rPr>
  </w:style>
  <w:style w:type="character" w:customStyle="1" w:styleId="UnresolvedMention1">
    <w:name w:val="Unresolved Mention1"/>
    <w:basedOn w:val="DefaultParagraphFont"/>
    <w:uiPriority w:val="99"/>
    <w:semiHidden/>
    <w:unhideWhenUsed/>
    <w:rsid w:val="00367D57"/>
    <w:rPr>
      <w:color w:val="808080"/>
      <w:shd w:val="clear" w:color="auto" w:fill="E6E6E6"/>
    </w:rPr>
  </w:style>
  <w:style w:type="character" w:styleId="UnresolvedMention">
    <w:name w:val="Unresolved Mention"/>
    <w:basedOn w:val="DefaultParagraphFont"/>
    <w:uiPriority w:val="99"/>
    <w:semiHidden/>
    <w:unhideWhenUsed/>
    <w:rsid w:val="00FD43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035">
      <w:bodyDiv w:val="1"/>
      <w:marLeft w:val="0"/>
      <w:marRight w:val="0"/>
      <w:marTop w:val="0"/>
      <w:marBottom w:val="0"/>
      <w:divBdr>
        <w:top w:val="none" w:sz="0" w:space="0" w:color="auto"/>
        <w:left w:val="none" w:sz="0" w:space="0" w:color="auto"/>
        <w:bottom w:val="none" w:sz="0" w:space="0" w:color="auto"/>
        <w:right w:val="none" w:sz="0" w:space="0" w:color="auto"/>
      </w:divBdr>
    </w:div>
    <w:div w:id="100882756">
      <w:bodyDiv w:val="1"/>
      <w:marLeft w:val="0"/>
      <w:marRight w:val="0"/>
      <w:marTop w:val="0"/>
      <w:marBottom w:val="0"/>
      <w:divBdr>
        <w:top w:val="none" w:sz="0" w:space="0" w:color="auto"/>
        <w:left w:val="none" w:sz="0" w:space="0" w:color="auto"/>
        <w:bottom w:val="none" w:sz="0" w:space="0" w:color="auto"/>
        <w:right w:val="none" w:sz="0" w:space="0" w:color="auto"/>
      </w:divBdr>
    </w:div>
    <w:div w:id="121466435">
      <w:bodyDiv w:val="1"/>
      <w:marLeft w:val="0"/>
      <w:marRight w:val="0"/>
      <w:marTop w:val="0"/>
      <w:marBottom w:val="0"/>
      <w:divBdr>
        <w:top w:val="none" w:sz="0" w:space="0" w:color="auto"/>
        <w:left w:val="none" w:sz="0" w:space="0" w:color="auto"/>
        <w:bottom w:val="none" w:sz="0" w:space="0" w:color="auto"/>
        <w:right w:val="none" w:sz="0" w:space="0" w:color="auto"/>
      </w:divBdr>
    </w:div>
    <w:div w:id="145052755">
      <w:bodyDiv w:val="1"/>
      <w:marLeft w:val="0"/>
      <w:marRight w:val="0"/>
      <w:marTop w:val="0"/>
      <w:marBottom w:val="0"/>
      <w:divBdr>
        <w:top w:val="none" w:sz="0" w:space="0" w:color="auto"/>
        <w:left w:val="none" w:sz="0" w:space="0" w:color="auto"/>
        <w:bottom w:val="none" w:sz="0" w:space="0" w:color="auto"/>
        <w:right w:val="none" w:sz="0" w:space="0" w:color="auto"/>
      </w:divBdr>
    </w:div>
    <w:div w:id="207185259">
      <w:bodyDiv w:val="1"/>
      <w:marLeft w:val="0"/>
      <w:marRight w:val="0"/>
      <w:marTop w:val="0"/>
      <w:marBottom w:val="0"/>
      <w:divBdr>
        <w:top w:val="none" w:sz="0" w:space="0" w:color="auto"/>
        <w:left w:val="none" w:sz="0" w:space="0" w:color="auto"/>
        <w:bottom w:val="none" w:sz="0" w:space="0" w:color="auto"/>
        <w:right w:val="none" w:sz="0" w:space="0" w:color="auto"/>
      </w:divBdr>
    </w:div>
    <w:div w:id="362681400">
      <w:bodyDiv w:val="1"/>
      <w:marLeft w:val="0"/>
      <w:marRight w:val="0"/>
      <w:marTop w:val="0"/>
      <w:marBottom w:val="0"/>
      <w:divBdr>
        <w:top w:val="none" w:sz="0" w:space="0" w:color="auto"/>
        <w:left w:val="none" w:sz="0" w:space="0" w:color="auto"/>
        <w:bottom w:val="none" w:sz="0" w:space="0" w:color="auto"/>
        <w:right w:val="none" w:sz="0" w:space="0" w:color="auto"/>
      </w:divBdr>
    </w:div>
    <w:div w:id="383023839">
      <w:bodyDiv w:val="1"/>
      <w:marLeft w:val="0"/>
      <w:marRight w:val="0"/>
      <w:marTop w:val="0"/>
      <w:marBottom w:val="0"/>
      <w:divBdr>
        <w:top w:val="none" w:sz="0" w:space="0" w:color="auto"/>
        <w:left w:val="none" w:sz="0" w:space="0" w:color="auto"/>
        <w:bottom w:val="none" w:sz="0" w:space="0" w:color="auto"/>
        <w:right w:val="none" w:sz="0" w:space="0" w:color="auto"/>
      </w:divBdr>
    </w:div>
    <w:div w:id="426773605">
      <w:bodyDiv w:val="1"/>
      <w:marLeft w:val="0"/>
      <w:marRight w:val="0"/>
      <w:marTop w:val="0"/>
      <w:marBottom w:val="0"/>
      <w:divBdr>
        <w:top w:val="none" w:sz="0" w:space="0" w:color="auto"/>
        <w:left w:val="none" w:sz="0" w:space="0" w:color="auto"/>
        <w:bottom w:val="none" w:sz="0" w:space="0" w:color="auto"/>
        <w:right w:val="none" w:sz="0" w:space="0" w:color="auto"/>
      </w:divBdr>
    </w:div>
    <w:div w:id="536042516">
      <w:bodyDiv w:val="1"/>
      <w:marLeft w:val="0"/>
      <w:marRight w:val="0"/>
      <w:marTop w:val="0"/>
      <w:marBottom w:val="0"/>
      <w:divBdr>
        <w:top w:val="none" w:sz="0" w:space="0" w:color="auto"/>
        <w:left w:val="none" w:sz="0" w:space="0" w:color="auto"/>
        <w:bottom w:val="none" w:sz="0" w:space="0" w:color="auto"/>
        <w:right w:val="none" w:sz="0" w:space="0" w:color="auto"/>
      </w:divBdr>
    </w:div>
    <w:div w:id="569773351">
      <w:bodyDiv w:val="1"/>
      <w:marLeft w:val="0"/>
      <w:marRight w:val="0"/>
      <w:marTop w:val="0"/>
      <w:marBottom w:val="0"/>
      <w:divBdr>
        <w:top w:val="none" w:sz="0" w:space="0" w:color="auto"/>
        <w:left w:val="none" w:sz="0" w:space="0" w:color="auto"/>
        <w:bottom w:val="none" w:sz="0" w:space="0" w:color="auto"/>
        <w:right w:val="none" w:sz="0" w:space="0" w:color="auto"/>
      </w:divBdr>
    </w:div>
    <w:div w:id="583690982">
      <w:bodyDiv w:val="1"/>
      <w:marLeft w:val="0"/>
      <w:marRight w:val="0"/>
      <w:marTop w:val="0"/>
      <w:marBottom w:val="0"/>
      <w:divBdr>
        <w:top w:val="none" w:sz="0" w:space="0" w:color="auto"/>
        <w:left w:val="none" w:sz="0" w:space="0" w:color="auto"/>
        <w:bottom w:val="none" w:sz="0" w:space="0" w:color="auto"/>
        <w:right w:val="none" w:sz="0" w:space="0" w:color="auto"/>
      </w:divBdr>
      <w:divsChild>
        <w:div w:id="1005860415">
          <w:marLeft w:val="0"/>
          <w:marRight w:val="0"/>
          <w:marTop w:val="0"/>
          <w:marBottom w:val="0"/>
          <w:divBdr>
            <w:top w:val="none" w:sz="0" w:space="0" w:color="auto"/>
            <w:left w:val="none" w:sz="0" w:space="0" w:color="auto"/>
            <w:bottom w:val="none" w:sz="0" w:space="0" w:color="auto"/>
            <w:right w:val="none" w:sz="0" w:space="0" w:color="auto"/>
          </w:divBdr>
          <w:divsChild>
            <w:div w:id="1032918659">
              <w:marLeft w:val="0"/>
              <w:marRight w:val="0"/>
              <w:marTop w:val="0"/>
              <w:marBottom w:val="0"/>
              <w:divBdr>
                <w:top w:val="none" w:sz="0" w:space="0" w:color="auto"/>
                <w:left w:val="none" w:sz="0" w:space="0" w:color="auto"/>
                <w:bottom w:val="none" w:sz="0" w:space="0" w:color="auto"/>
                <w:right w:val="none" w:sz="0" w:space="0" w:color="auto"/>
              </w:divBdr>
              <w:divsChild>
                <w:div w:id="432752877">
                  <w:marLeft w:val="0"/>
                  <w:marRight w:val="0"/>
                  <w:marTop w:val="0"/>
                  <w:marBottom w:val="0"/>
                  <w:divBdr>
                    <w:top w:val="none" w:sz="0" w:space="0" w:color="auto"/>
                    <w:left w:val="none" w:sz="0" w:space="0" w:color="auto"/>
                    <w:bottom w:val="none" w:sz="0" w:space="0" w:color="auto"/>
                    <w:right w:val="none" w:sz="0" w:space="0" w:color="auto"/>
                  </w:divBdr>
                  <w:divsChild>
                    <w:div w:id="1600601693">
                      <w:marLeft w:val="2250"/>
                      <w:marRight w:val="0"/>
                      <w:marTop w:val="0"/>
                      <w:marBottom w:val="0"/>
                      <w:divBdr>
                        <w:top w:val="none" w:sz="0" w:space="0" w:color="auto"/>
                        <w:left w:val="none" w:sz="0" w:space="0" w:color="auto"/>
                        <w:bottom w:val="none" w:sz="0" w:space="0" w:color="auto"/>
                        <w:right w:val="none" w:sz="0" w:space="0" w:color="auto"/>
                      </w:divBdr>
                      <w:divsChild>
                        <w:div w:id="1334995124">
                          <w:marLeft w:val="0"/>
                          <w:marRight w:val="0"/>
                          <w:marTop w:val="0"/>
                          <w:marBottom w:val="0"/>
                          <w:divBdr>
                            <w:top w:val="none" w:sz="0" w:space="0" w:color="auto"/>
                            <w:left w:val="none" w:sz="0" w:space="0" w:color="auto"/>
                            <w:bottom w:val="none" w:sz="0" w:space="0" w:color="auto"/>
                            <w:right w:val="none" w:sz="0" w:space="0" w:color="auto"/>
                          </w:divBdr>
                          <w:divsChild>
                            <w:div w:id="12225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868184">
      <w:bodyDiv w:val="1"/>
      <w:marLeft w:val="0"/>
      <w:marRight w:val="0"/>
      <w:marTop w:val="0"/>
      <w:marBottom w:val="0"/>
      <w:divBdr>
        <w:top w:val="none" w:sz="0" w:space="0" w:color="auto"/>
        <w:left w:val="none" w:sz="0" w:space="0" w:color="auto"/>
        <w:bottom w:val="none" w:sz="0" w:space="0" w:color="auto"/>
        <w:right w:val="none" w:sz="0" w:space="0" w:color="auto"/>
      </w:divBdr>
    </w:div>
    <w:div w:id="646319940">
      <w:bodyDiv w:val="1"/>
      <w:marLeft w:val="0"/>
      <w:marRight w:val="0"/>
      <w:marTop w:val="0"/>
      <w:marBottom w:val="0"/>
      <w:divBdr>
        <w:top w:val="none" w:sz="0" w:space="0" w:color="auto"/>
        <w:left w:val="none" w:sz="0" w:space="0" w:color="auto"/>
        <w:bottom w:val="none" w:sz="0" w:space="0" w:color="auto"/>
        <w:right w:val="none" w:sz="0" w:space="0" w:color="auto"/>
      </w:divBdr>
    </w:div>
    <w:div w:id="648440226">
      <w:bodyDiv w:val="1"/>
      <w:marLeft w:val="0"/>
      <w:marRight w:val="0"/>
      <w:marTop w:val="0"/>
      <w:marBottom w:val="0"/>
      <w:divBdr>
        <w:top w:val="none" w:sz="0" w:space="0" w:color="auto"/>
        <w:left w:val="none" w:sz="0" w:space="0" w:color="auto"/>
        <w:bottom w:val="none" w:sz="0" w:space="0" w:color="auto"/>
        <w:right w:val="none" w:sz="0" w:space="0" w:color="auto"/>
      </w:divBdr>
    </w:div>
    <w:div w:id="688991595">
      <w:bodyDiv w:val="1"/>
      <w:marLeft w:val="0"/>
      <w:marRight w:val="0"/>
      <w:marTop w:val="0"/>
      <w:marBottom w:val="0"/>
      <w:divBdr>
        <w:top w:val="none" w:sz="0" w:space="0" w:color="auto"/>
        <w:left w:val="none" w:sz="0" w:space="0" w:color="auto"/>
        <w:bottom w:val="none" w:sz="0" w:space="0" w:color="auto"/>
        <w:right w:val="none" w:sz="0" w:space="0" w:color="auto"/>
      </w:divBdr>
    </w:div>
    <w:div w:id="840583854">
      <w:bodyDiv w:val="1"/>
      <w:marLeft w:val="0"/>
      <w:marRight w:val="0"/>
      <w:marTop w:val="0"/>
      <w:marBottom w:val="0"/>
      <w:divBdr>
        <w:top w:val="none" w:sz="0" w:space="0" w:color="auto"/>
        <w:left w:val="none" w:sz="0" w:space="0" w:color="auto"/>
        <w:bottom w:val="none" w:sz="0" w:space="0" w:color="auto"/>
        <w:right w:val="none" w:sz="0" w:space="0" w:color="auto"/>
      </w:divBdr>
      <w:divsChild>
        <w:div w:id="756901202">
          <w:marLeft w:val="0"/>
          <w:marRight w:val="0"/>
          <w:marTop w:val="0"/>
          <w:marBottom w:val="0"/>
          <w:divBdr>
            <w:top w:val="none" w:sz="0" w:space="0" w:color="auto"/>
            <w:left w:val="none" w:sz="0" w:space="0" w:color="auto"/>
            <w:bottom w:val="none" w:sz="0" w:space="0" w:color="auto"/>
            <w:right w:val="none" w:sz="0" w:space="0" w:color="auto"/>
          </w:divBdr>
          <w:divsChild>
            <w:div w:id="594243713">
              <w:marLeft w:val="0"/>
              <w:marRight w:val="0"/>
              <w:marTop w:val="0"/>
              <w:marBottom w:val="0"/>
              <w:divBdr>
                <w:top w:val="none" w:sz="0" w:space="0" w:color="auto"/>
                <w:left w:val="none" w:sz="0" w:space="0" w:color="auto"/>
                <w:bottom w:val="none" w:sz="0" w:space="0" w:color="auto"/>
                <w:right w:val="none" w:sz="0" w:space="0" w:color="auto"/>
              </w:divBdr>
              <w:divsChild>
                <w:div w:id="696467121">
                  <w:marLeft w:val="0"/>
                  <w:marRight w:val="0"/>
                  <w:marTop w:val="0"/>
                  <w:marBottom w:val="0"/>
                  <w:divBdr>
                    <w:top w:val="none" w:sz="0" w:space="0" w:color="auto"/>
                    <w:left w:val="none" w:sz="0" w:space="0" w:color="auto"/>
                    <w:bottom w:val="none" w:sz="0" w:space="0" w:color="auto"/>
                    <w:right w:val="none" w:sz="0" w:space="0" w:color="auto"/>
                  </w:divBdr>
                  <w:divsChild>
                    <w:div w:id="769394352">
                      <w:marLeft w:val="2250"/>
                      <w:marRight w:val="0"/>
                      <w:marTop w:val="0"/>
                      <w:marBottom w:val="0"/>
                      <w:divBdr>
                        <w:top w:val="none" w:sz="0" w:space="0" w:color="auto"/>
                        <w:left w:val="none" w:sz="0" w:space="0" w:color="auto"/>
                        <w:bottom w:val="none" w:sz="0" w:space="0" w:color="auto"/>
                        <w:right w:val="none" w:sz="0" w:space="0" w:color="auto"/>
                      </w:divBdr>
                      <w:divsChild>
                        <w:div w:id="1419787543">
                          <w:marLeft w:val="0"/>
                          <w:marRight w:val="0"/>
                          <w:marTop w:val="0"/>
                          <w:marBottom w:val="0"/>
                          <w:divBdr>
                            <w:top w:val="none" w:sz="0" w:space="0" w:color="auto"/>
                            <w:left w:val="none" w:sz="0" w:space="0" w:color="auto"/>
                            <w:bottom w:val="none" w:sz="0" w:space="0" w:color="auto"/>
                            <w:right w:val="none" w:sz="0" w:space="0" w:color="auto"/>
                          </w:divBdr>
                          <w:divsChild>
                            <w:div w:id="4741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408085">
      <w:bodyDiv w:val="1"/>
      <w:marLeft w:val="0"/>
      <w:marRight w:val="0"/>
      <w:marTop w:val="0"/>
      <w:marBottom w:val="0"/>
      <w:divBdr>
        <w:top w:val="none" w:sz="0" w:space="0" w:color="auto"/>
        <w:left w:val="none" w:sz="0" w:space="0" w:color="auto"/>
        <w:bottom w:val="none" w:sz="0" w:space="0" w:color="auto"/>
        <w:right w:val="none" w:sz="0" w:space="0" w:color="auto"/>
      </w:divBdr>
    </w:div>
    <w:div w:id="1457679195">
      <w:bodyDiv w:val="1"/>
      <w:marLeft w:val="0"/>
      <w:marRight w:val="0"/>
      <w:marTop w:val="0"/>
      <w:marBottom w:val="0"/>
      <w:divBdr>
        <w:top w:val="none" w:sz="0" w:space="0" w:color="auto"/>
        <w:left w:val="none" w:sz="0" w:space="0" w:color="auto"/>
        <w:bottom w:val="none" w:sz="0" w:space="0" w:color="auto"/>
        <w:right w:val="none" w:sz="0" w:space="0" w:color="auto"/>
      </w:divBdr>
    </w:div>
    <w:div w:id="1477839555">
      <w:bodyDiv w:val="1"/>
      <w:marLeft w:val="0"/>
      <w:marRight w:val="0"/>
      <w:marTop w:val="0"/>
      <w:marBottom w:val="0"/>
      <w:divBdr>
        <w:top w:val="none" w:sz="0" w:space="0" w:color="auto"/>
        <w:left w:val="none" w:sz="0" w:space="0" w:color="auto"/>
        <w:bottom w:val="none" w:sz="0" w:space="0" w:color="auto"/>
        <w:right w:val="none" w:sz="0" w:space="0" w:color="auto"/>
      </w:divBdr>
    </w:div>
    <w:div w:id="1532573258">
      <w:bodyDiv w:val="1"/>
      <w:marLeft w:val="0"/>
      <w:marRight w:val="0"/>
      <w:marTop w:val="0"/>
      <w:marBottom w:val="0"/>
      <w:divBdr>
        <w:top w:val="none" w:sz="0" w:space="0" w:color="auto"/>
        <w:left w:val="none" w:sz="0" w:space="0" w:color="auto"/>
        <w:bottom w:val="none" w:sz="0" w:space="0" w:color="auto"/>
        <w:right w:val="none" w:sz="0" w:space="0" w:color="auto"/>
      </w:divBdr>
    </w:div>
    <w:div w:id="1534421132">
      <w:bodyDiv w:val="1"/>
      <w:marLeft w:val="0"/>
      <w:marRight w:val="0"/>
      <w:marTop w:val="0"/>
      <w:marBottom w:val="0"/>
      <w:divBdr>
        <w:top w:val="none" w:sz="0" w:space="0" w:color="auto"/>
        <w:left w:val="none" w:sz="0" w:space="0" w:color="auto"/>
        <w:bottom w:val="none" w:sz="0" w:space="0" w:color="auto"/>
        <w:right w:val="none" w:sz="0" w:space="0" w:color="auto"/>
      </w:divBdr>
    </w:div>
    <w:div w:id="1565290291">
      <w:bodyDiv w:val="1"/>
      <w:marLeft w:val="0"/>
      <w:marRight w:val="0"/>
      <w:marTop w:val="0"/>
      <w:marBottom w:val="0"/>
      <w:divBdr>
        <w:top w:val="none" w:sz="0" w:space="0" w:color="auto"/>
        <w:left w:val="none" w:sz="0" w:space="0" w:color="auto"/>
        <w:bottom w:val="none" w:sz="0" w:space="0" w:color="auto"/>
        <w:right w:val="none" w:sz="0" w:space="0" w:color="auto"/>
      </w:divBdr>
    </w:div>
    <w:div w:id="1572155820">
      <w:bodyDiv w:val="1"/>
      <w:marLeft w:val="0"/>
      <w:marRight w:val="0"/>
      <w:marTop w:val="0"/>
      <w:marBottom w:val="0"/>
      <w:divBdr>
        <w:top w:val="none" w:sz="0" w:space="0" w:color="auto"/>
        <w:left w:val="none" w:sz="0" w:space="0" w:color="auto"/>
        <w:bottom w:val="none" w:sz="0" w:space="0" w:color="auto"/>
        <w:right w:val="none" w:sz="0" w:space="0" w:color="auto"/>
      </w:divBdr>
    </w:div>
    <w:div w:id="1630666869">
      <w:bodyDiv w:val="1"/>
      <w:marLeft w:val="0"/>
      <w:marRight w:val="0"/>
      <w:marTop w:val="0"/>
      <w:marBottom w:val="0"/>
      <w:divBdr>
        <w:top w:val="none" w:sz="0" w:space="0" w:color="auto"/>
        <w:left w:val="none" w:sz="0" w:space="0" w:color="auto"/>
        <w:bottom w:val="none" w:sz="0" w:space="0" w:color="auto"/>
        <w:right w:val="none" w:sz="0" w:space="0" w:color="auto"/>
      </w:divBdr>
    </w:div>
    <w:div w:id="1692301231">
      <w:bodyDiv w:val="1"/>
      <w:marLeft w:val="0"/>
      <w:marRight w:val="0"/>
      <w:marTop w:val="0"/>
      <w:marBottom w:val="0"/>
      <w:divBdr>
        <w:top w:val="none" w:sz="0" w:space="0" w:color="auto"/>
        <w:left w:val="none" w:sz="0" w:space="0" w:color="auto"/>
        <w:bottom w:val="none" w:sz="0" w:space="0" w:color="auto"/>
        <w:right w:val="none" w:sz="0" w:space="0" w:color="auto"/>
      </w:divBdr>
    </w:div>
    <w:div w:id="1703246466">
      <w:bodyDiv w:val="1"/>
      <w:marLeft w:val="0"/>
      <w:marRight w:val="0"/>
      <w:marTop w:val="0"/>
      <w:marBottom w:val="0"/>
      <w:divBdr>
        <w:top w:val="none" w:sz="0" w:space="0" w:color="auto"/>
        <w:left w:val="none" w:sz="0" w:space="0" w:color="auto"/>
        <w:bottom w:val="none" w:sz="0" w:space="0" w:color="auto"/>
        <w:right w:val="none" w:sz="0" w:space="0" w:color="auto"/>
      </w:divBdr>
    </w:div>
    <w:div w:id="1749574766">
      <w:bodyDiv w:val="1"/>
      <w:marLeft w:val="0"/>
      <w:marRight w:val="0"/>
      <w:marTop w:val="0"/>
      <w:marBottom w:val="0"/>
      <w:divBdr>
        <w:top w:val="none" w:sz="0" w:space="0" w:color="auto"/>
        <w:left w:val="none" w:sz="0" w:space="0" w:color="auto"/>
        <w:bottom w:val="none" w:sz="0" w:space="0" w:color="auto"/>
        <w:right w:val="none" w:sz="0" w:space="0" w:color="auto"/>
      </w:divBdr>
    </w:div>
    <w:div w:id="1777097284">
      <w:bodyDiv w:val="1"/>
      <w:marLeft w:val="0"/>
      <w:marRight w:val="0"/>
      <w:marTop w:val="0"/>
      <w:marBottom w:val="0"/>
      <w:divBdr>
        <w:top w:val="none" w:sz="0" w:space="0" w:color="auto"/>
        <w:left w:val="none" w:sz="0" w:space="0" w:color="auto"/>
        <w:bottom w:val="none" w:sz="0" w:space="0" w:color="auto"/>
        <w:right w:val="none" w:sz="0" w:space="0" w:color="auto"/>
      </w:divBdr>
    </w:div>
    <w:div w:id="1879976893">
      <w:bodyDiv w:val="1"/>
      <w:marLeft w:val="0"/>
      <w:marRight w:val="0"/>
      <w:marTop w:val="0"/>
      <w:marBottom w:val="0"/>
      <w:divBdr>
        <w:top w:val="none" w:sz="0" w:space="0" w:color="auto"/>
        <w:left w:val="none" w:sz="0" w:space="0" w:color="auto"/>
        <w:bottom w:val="none" w:sz="0" w:space="0" w:color="auto"/>
        <w:right w:val="none" w:sz="0" w:space="0" w:color="auto"/>
      </w:divBdr>
    </w:div>
    <w:div w:id="2007122128">
      <w:bodyDiv w:val="1"/>
      <w:marLeft w:val="0"/>
      <w:marRight w:val="0"/>
      <w:marTop w:val="0"/>
      <w:marBottom w:val="0"/>
      <w:divBdr>
        <w:top w:val="none" w:sz="0" w:space="0" w:color="auto"/>
        <w:left w:val="none" w:sz="0" w:space="0" w:color="auto"/>
        <w:bottom w:val="none" w:sz="0" w:space="0" w:color="auto"/>
        <w:right w:val="none" w:sz="0" w:space="0" w:color="auto"/>
      </w:divBdr>
    </w:div>
    <w:div w:id="2048485979">
      <w:bodyDiv w:val="1"/>
      <w:marLeft w:val="0"/>
      <w:marRight w:val="0"/>
      <w:marTop w:val="0"/>
      <w:marBottom w:val="0"/>
      <w:divBdr>
        <w:top w:val="none" w:sz="0" w:space="0" w:color="auto"/>
        <w:left w:val="none" w:sz="0" w:space="0" w:color="auto"/>
        <w:bottom w:val="none" w:sz="0" w:space="0" w:color="auto"/>
        <w:right w:val="none" w:sz="0" w:space="0" w:color="auto"/>
      </w:divBdr>
    </w:div>
    <w:div w:id="20698427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eomontreal2024.ca/fr"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montreal2024.ca/fr" TargetMode="External"/><Relationship Id="rId5" Type="http://schemas.openxmlformats.org/officeDocument/2006/relationships/footnotes" Target="footnotes.xml"/><Relationship Id="rId15" Type="http://schemas.openxmlformats.org/officeDocument/2006/relationships/hyperlink" Target="https://www.geomontreal2024.ca/fr"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omontreal2024.ca" TargetMode="External"/><Relationship Id="rId14" Type="http://schemas.openxmlformats.org/officeDocument/2006/relationships/hyperlink" Target="https://www.geomontreal2024.c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2389</Words>
  <Characters>13619</Characters>
  <Application>Microsoft Office Word</Application>
  <DocSecurity>0</DocSecurity>
  <Lines>113</Lines>
  <Paragraphs>31</Paragraphs>
  <ScaleCrop>false</ScaleCrop>
  <HeadingPairs>
    <vt:vector size="6" baseType="variant">
      <vt:variant>
        <vt:lpstr>Title</vt:lpstr>
      </vt:variant>
      <vt:variant>
        <vt:i4>1</vt:i4>
      </vt:variant>
      <vt:variant>
        <vt:lpstr>Titre</vt:lpstr>
      </vt:variant>
      <vt:variant>
        <vt:i4>1</vt:i4>
      </vt:variant>
      <vt:variant>
        <vt:lpstr>Titres</vt:lpstr>
      </vt:variant>
      <vt:variant>
        <vt:i4>21</vt:i4>
      </vt:variant>
    </vt:vector>
  </HeadingPairs>
  <TitlesOfParts>
    <vt:vector size="23" baseType="lpstr">
      <vt:lpstr>MS Word Technical Paper Template</vt:lpstr>
      <vt:lpstr>MS Word Technical Paper Template</vt:lpstr>
      <vt:lpstr>directives pour LA préparATION D’UN ARTICLE</vt:lpstr>
      <vt:lpstr>    Qualité et uniformité des publications</vt:lpstr>
      <vt:lpstr>    Inscription obligatoire</vt:lpstr>
      <vt:lpstr>    Soumission en ligne</vt:lpstr>
      <vt:lpstr>    Longueur</vt:lpstr>
      <vt:lpstr>    Police</vt:lpstr>
      <vt:lpstr>    Taille et marges de la page</vt:lpstr>
      <vt:lpstr>    Pagination</vt:lpstr>
      <vt:lpstr>    Espacement et indentation</vt:lpstr>
      <vt:lpstr>    Logo de la conférence</vt:lpstr>
      <vt:lpstr>    Titre/Auteur(s)</vt:lpstr>
      <vt:lpstr>    Résumés</vt:lpstr>
      <vt:lpstr>    Numérotation des titres</vt:lpstr>
      <vt:lpstr>    Tableaux</vt:lpstr>
      <vt:lpstr>    Équations, formules, symboles et unités</vt:lpstr>
      <vt:lpstr>    Illustrations</vt:lpstr>
      <vt:lpstr>    Références</vt:lpstr>
      <vt:lpstr>AUTORISATIONS</vt:lpstr>
      <vt:lpstr>droits d’auteur</vt:lpstr>
      <vt:lpstr>PROMOTION commerciale</vt:lpstr>
      <vt:lpstr>5.	SOUmission D’ARTICLES</vt:lpstr>
    </vt:vector>
  </TitlesOfParts>
  <Company>O'Connor Associates</Company>
  <LinksUpToDate>false</LinksUpToDate>
  <CharactersWithSpaces>15977</CharactersWithSpaces>
  <SharedDoc>false</SharedDoc>
  <HLinks>
    <vt:vector size="36" baseType="variant">
      <vt:variant>
        <vt:i4>6553652</vt:i4>
      </vt:variant>
      <vt:variant>
        <vt:i4>18</vt:i4>
      </vt:variant>
      <vt:variant>
        <vt:i4>0</vt:i4>
      </vt:variant>
      <vt:variant>
        <vt:i4>5</vt:i4>
      </vt:variant>
      <vt:variant>
        <vt:lpwstr>http://www.geohydro2011.ca/</vt:lpwstr>
      </vt:variant>
      <vt:variant>
        <vt:lpwstr/>
      </vt:variant>
      <vt:variant>
        <vt:i4>6553652</vt:i4>
      </vt:variant>
      <vt:variant>
        <vt:i4>15</vt:i4>
      </vt:variant>
      <vt:variant>
        <vt:i4>0</vt:i4>
      </vt:variant>
      <vt:variant>
        <vt:i4>5</vt:i4>
      </vt:variant>
      <vt:variant>
        <vt:lpwstr>http://www.geohydro2011.ca/</vt:lpwstr>
      </vt:variant>
      <vt:variant>
        <vt:lpwstr/>
      </vt:variant>
      <vt:variant>
        <vt:i4>6553652</vt:i4>
      </vt:variant>
      <vt:variant>
        <vt:i4>9</vt:i4>
      </vt:variant>
      <vt:variant>
        <vt:i4>0</vt:i4>
      </vt:variant>
      <vt:variant>
        <vt:i4>5</vt:i4>
      </vt:variant>
      <vt:variant>
        <vt:lpwstr>http://www.geohydro2011.ca/</vt:lpwstr>
      </vt:variant>
      <vt:variant>
        <vt:lpwstr/>
      </vt:variant>
      <vt:variant>
        <vt:i4>6553652</vt:i4>
      </vt:variant>
      <vt:variant>
        <vt:i4>6</vt:i4>
      </vt:variant>
      <vt:variant>
        <vt:i4>0</vt:i4>
      </vt:variant>
      <vt:variant>
        <vt:i4>5</vt:i4>
      </vt:variant>
      <vt:variant>
        <vt:lpwstr>http://www.geohydro2011.ca/</vt:lpwstr>
      </vt:variant>
      <vt:variant>
        <vt:lpwstr/>
      </vt:variant>
      <vt:variant>
        <vt:i4>6553652</vt:i4>
      </vt:variant>
      <vt:variant>
        <vt:i4>3</vt:i4>
      </vt:variant>
      <vt:variant>
        <vt:i4>0</vt:i4>
      </vt:variant>
      <vt:variant>
        <vt:i4>5</vt:i4>
      </vt:variant>
      <vt:variant>
        <vt:lpwstr>http://www.geohydro2011.ca/</vt:lpwstr>
      </vt:variant>
      <vt:variant>
        <vt:lpwstr/>
      </vt:variant>
      <vt:variant>
        <vt:i4>6553652</vt:i4>
      </vt:variant>
      <vt:variant>
        <vt:i4>0</vt:i4>
      </vt:variant>
      <vt:variant>
        <vt:i4>0</vt:i4>
      </vt:variant>
      <vt:variant>
        <vt:i4>5</vt:i4>
      </vt:variant>
      <vt:variant>
        <vt:lpwstr>http://www.geohydro2011.ca/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Wayne Gibson</dc:creator>
  <cp:lastModifiedBy>Emily Fournier</cp:lastModifiedBy>
  <cp:revision>4</cp:revision>
  <cp:lastPrinted>2011-03-02T17:26:00Z</cp:lastPrinted>
  <dcterms:created xsi:type="dcterms:W3CDTF">2024-03-12T20:28:00Z</dcterms:created>
  <dcterms:modified xsi:type="dcterms:W3CDTF">2024-03-12T20:41:00Z</dcterms:modified>
</cp:coreProperties>
</file>